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8D29C0" w:rsidRDefault="00574AA3" w:rsidP="00574AA3">
      <w:pPr>
        <w:jc w:val="center"/>
        <w:rPr>
          <w:rFonts w:ascii="Avenir Next" w:hAnsi="Avenir Next"/>
          <w:i/>
          <w:color w:val="000000" w:themeColor="text1"/>
          <w:sz w:val="28"/>
          <w:lang w:val="el-GR"/>
        </w:rPr>
      </w:pPr>
      <w:r w:rsidRPr="008D29C0">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340735EB" w14:textId="77777777" w:rsidR="008D29C0" w:rsidRPr="008D29C0" w:rsidRDefault="008D29C0">
      <w:pPr>
        <w:rPr>
          <w:rFonts w:ascii="Avenir Next" w:hAnsi="Avenir Next"/>
          <w:i/>
          <w:color w:val="000000" w:themeColor="text1"/>
          <w:sz w:val="28"/>
          <w:lang w:val="el-GR"/>
        </w:rPr>
      </w:pPr>
    </w:p>
    <w:p w14:paraId="610B8E42" w14:textId="7802267B" w:rsidR="004941B0" w:rsidRPr="008D29C0" w:rsidRDefault="008D29C0" w:rsidP="008D29C0">
      <w:pPr>
        <w:pStyle w:val="Titre1"/>
        <w:rPr>
          <w:rFonts w:ascii="Avenir Next" w:hAnsi="Avenir Next"/>
          <w:i/>
          <w:iCs/>
          <w:color w:val="000000" w:themeColor="text1"/>
          <w:sz w:val="40"/>
          <w:szCs w:val="40"/>
          <w:lang w:val="el-GR"/>
        </w:rPr>
      </w:pPr>
      <w:r w:rsidRPr="008D29C0">
        <w:rPr>
          <w:rFonts w:ascii="Avenir Next" w:hAnsi="Avenir Next"/>
          <w:i/>
          <w:iCs/>
          <w:color w:val="000000" w:themeColor="text1"/>
          <w:sz w:val="40"/>
          <w:szCs w:val="40"/>
          <w:lang w:val="el-GR"/>
        </w:rPr>
        <w:t>ΧΕΙΡΟΥΡΓΙΚΗ ΔΕΡΜΑΤΟΣ</w:t>
      </w:r>
      <w:r w:rsidRPr="004C7B12">
        <w:rPr>
          <w:rFonts w:ascii="Avenir Next" w:hAnsi="Avenir Next"/>
          <w:i/>
          <w:iCs/>
          <w:color w:val="000000" w:themeColor="text1"/>
          <w:sz w:val="40"/>
          <w:szCs w:val="40"/>
          <w:lang w:val="el-GR"/>
        </w:rPr>
        <w:t xml:space="preserve"> – </w:t>
      </w:r>
      <w:r w:rsidRPr="008D29C0">
        <w:rPr>
          <w:rFonts w:ascii="Avenir Next" w:hAnsi="Avenir Next"/>
          <w:i/>
          <w:iCs/>
          <w:color w:val="000000" w:themeColor="text1"/>
          <w:sz w:val="40"/>
          <w:szCs w:val="40"/>
          <w:lang w:val="el-GR"/>
        </w:rPr>
        <w:t>ΔΙΟΡΘΩΣΗ ΟΥΛΩΝ</w:t>
      </w:r>
    </w:p>
    <w:p w14:paraId="713736D7" w14:textId="77777777" w:rsidR="00C71B78" w:rsidRPr="008D29C0"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077C6192" w14:textId="2EBE8242" w:rsidR="00784E1B" w:rsidRPr="008D29C0" w:rsidRDefault="004941B0" w:rsidP="008D29C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D29C0">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8D29C0">
        <w:rPr>
          <w:rFonts w:ascii="Avenir Next" w:hAnsi="Avenir Next" w:cs="Menlo"/>
          <w:i/>
          <w:iCs/>
          <w:color w:val="000000" w:themeColor="text1"/>
          <w:lang w:val="el-GR"/>
        </w:rPr>
        <w:t xml:space="preserve"> σε</w:t>
      </w:r>
      <w:r w:rsidR="008D29C0">
        <w:rPr>
          <w:rFonts w:ascii="Avenir Next" w:hAnsi="Avenir Next" w:cs="Menlo"/>
          <w:i/>
          <w:iCs/>
          <w:color w:val="000000" w:themeColor="text1"/>
          <w:lang w:val="el-GR"/>
        </w:rPr>
        <w:t xml:space="preserve"> χειρουργική δέρμ,ατος ή διόρθωση ουλών</w:t>
      </w:r>
      <w:r w:rsidR="00784E1B" w:rsidRPr="008D29C0">
        <w:rPr>
          <w:rFonts w:ascii="Avenir Next" w:hAnsi="Avenir Next" w:cs="Menlo"/>
          <w:i/>
          <w:iCs/>
          <w:color w:val="000000" w:themeColor="text1"/>
          <w:lang w:val="el-GR"/>
        </w:rPr>
        <w:t xml:space="preserve">. </w:t>
      </w:r>
      <w:r w:rsidRPr="008D29C0">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5CB77414" w14:textId="77777777" w:rsidR="00C71B78" w:rsidRPr="008D29C0" w:rsidRDefault="00C71B78" w:rsidP="00784E1B">
      <w:pPr>
        <w:rPr>
          <w:rFonts w:ascii="Avenir Next" w:hAnsi="Avenir Next"/>
          <w:color w:val="000000" w:themeColor="text1"/>
          <w:lang w:val="el-GR"/>
        </w:rPr>
      </w:pPr>
    </w:p>
    <w:p w14:paraId="76179E64" w14:textId="77777777" w:rsidR="008D29C0" w:rsidRPr="008D29C0" w:rsidRDefault="00293171" w:rsidP="008D29C0">
      <w:pPr>
        <w:rPr>
          <w:rFonts w:ascii="Avenir Next" w:hAnsi="Avenir Next"/>
          <w:color w:val="000000" w:themeColor="text1"/>
        </w:rPr>
      </w:pPr>
      <w:r>
        <w:rPr>
          <w:rFonts w:ascii="Avenir Next" w:hAnsi="Avenir Next"/>
          <w:noProof/>
          <w:color w:val="000000" w:themeColor="text1"/>
        </w:rPr>
        <w:pict w14:anchorId="43322A72">
          <v:rect id="_x0000_i1026" alt="" style="width:411.4pt;height:.05pt;mso-width-percent:0;mso-height-percent:0;mso-width-percent:0;mso-height-percent:0" o:hrpct="907" o:hralign="center" o:hrstd="t" o:hr="t" fillcolor="#a0a0a0" stroked="f"/>
        </w:pict>
      </w:r>
    </w:p>
    <w:p w14:paraId="03245F76"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ΟΡΙΣΜΟΣ</w:t>
      </w:r>
    </w:p>
    <w:p w14:paraId="256EF288" w14:textId="77777777" w:rsidR="008D29C0" w:rsidRPr="008D29C0" w:rsidRDefault="008D29C0" w:rsidP="008D29C0">
      <w:pPr>
        <w:pStyle w:val="NormalWeb"/>
        <w:rPr>
          <w:rFonts w:ascii="Avenir Next" w:hAnsi="Avenir Next"/>
          <w:color w:val="000000" w:themeColor="text1"/>
          <w:lang w:val="el-GR"/>
        </w:rPr>
      </w:pPr>
      <w:r w:rsidRPr="008D29C0">
        <w:rPr>
          <w:rFonts w:ascii="Avenir Next" w:hAnsi="Avenir Next"/>
          <w:color w:val="000000" w:themeColor="text1"/>
          <w:lang w:val="el-GR"/>
        </w:rPr>
        <w:t>Ο σκοπός της δερματικής χειρουργικής είναι να αφαιρέσει μια ανωμαλία του δέρματος (κύστη, όγκο, σπίλο...) ή να βελτιώσει την εμφάνιση μιας ουλής (διόρθωση ουλής), όποια και αν είναι η αιτία της (ατύχημα, προηγούμενη επέμβαση, έγκαυμα...).</w:t>
      </w:r>
    </w:p>
    <w:p w14:paraId="2C5B1BE2"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Η ΕΠΟΥΛΩΣΗ (LA CICATRISATION)</w:t>
      </w:r>
    </w:p>
    <w:p w14:paraId="3E497ABA" w14:textId="77777777" w:rsidR="008D29C0" w:rsidRPr="008D29C0" w:rsidRDefault="008D29C0" w:rsidP="008D29C0">
      <w:pPr>
        <w:pStyle w:val="NormalWeb"/>
        <w:rPr>
          <w:rFonts w:ascii="Avenir Next" w:hAnsi="Avenir Next"/>
          <w:color w:val="000000" w:themeColor="text1"/>
          <w:lang w:val="el-GR"/>
        </w:rPr>
      </w:pPr>
      <w:r w:rsidRPr="008D29C0">
        <w:rPr>
          <w:rFonts w:ascii="Avenir Next" w:hAnsi="Avenir Next"/>
          <w:color w:val="000000" w:themeColor="text1"/>
          <w:lang w:val="el-GR"/>
        </w:rPr>
        <w:t xml:space="preserve">Μόλις υπάρχει λύση της συνέχειας του δέρματος (διακοπή της συνέχειάς του), είτε τυχαία είτε χειρουργική, η επούλωση είναι ένα υποχρεωτικό και αναπόφευκτο φαινόμενο για την επιδιόρθωση του δερματικού καλύμματος. </w:t>
      </w:r>
      <w:r w:rsidRPr="008D29C0">
        <w:rPr>
          <w:rFonts w:ascii="Avenir Next" w:hAnsi="Avenir Next"/>
          <w:color w:val="000000" w:themeColor="text1"/>
          <w:lang w:val="el-GR"/>
        </w:rPr>
        <w:lastRenderedPageBreak/>
        <w:t xml:space="preserve">Είναι θεμελιώδες να κατανοήσουμε ότι </w:t>
      </w:r>
      <w:r w:rsidRPr="008D29C0">
        <w:rPr>
          <w:rStyle w:val="lev"/>
          <w:rFonts w:ascii="Avenir Next" w:eastAsiaTheme="majorEastAsia" w:hAnsi="Avenir Next"/>
          <w:color w:val="000000" w:themeColor="text1"/>
          <w:lang w:val="el-GR"/>
        </w:rPr>
        <w:t>η επούλωση δεν «σβήνει» ποτέ εντελώς τα ίχνη της τομής</w:t>
      </w:r>
      <w:r w:rsidRPr="008D29C0">
        <w:rPr>
          <w:rFonts w:ascii="Avenir Next" w:hAnsi="Avenir Next"/>
          <w:color w:val="000000" w:themeColor="text1"/>
          <w:lang w:val="el-GR"/>
        </w:rPr>
        <w:t>. Η ουλή θα είναι πάντα εκεί. Ο ρόλος του Πλαστικού Χειρουργού είναι να καταστήσει αυτό το ίχνος όσο το δυνατόν πιο διακριτικό, τοποθετώντας το, αν είναι δυνατόν, σε μια φυσική πτυχή του δέρματος και χρησιμοποιώντας την πιο λεπτή τεχνική ραφής.</w:t>
      </w:r>
    </w:p>
    <w:p w14:paraId="23F6124E" w14:textId="77777777" w:rsidR="008D29C0" w:rsidRPr="008D29C0" w:rsidRDefault="008D29C0" w:rsidP="008D29C0">
      <w:pPr>
        <w:pStyle w:val="NormalWeb"/>
        <w:rPr>
          <w:rFonts w:ascii="Avenir Next" w:hAnsi="Avenir Next"/>
          <w:color w:val="000000" w:themeColor="text1"/>
          <w:lang w:val="el-GR"/>
        </w:rPr>
      </w:pPr>
      <w:r w:rsidRPr="008D29C0">
        <w:rPr>
          <w:rFonts w:ascii="Avenir Next" w:hAnsi="Avenir Next"/>
          <w:color w:val="000000" w:themeColor="text1"/>
          <w:lang w:val="el-GR"/>
        </w:rPr>
        <w:t>Η ποιότητα της επούλωσης εξαρτάται από τρεις κύριους παράγοντες:</w:t>
      </w:r>
    </w:p>
    <w:p w14:paraId="322900EB" w14:textId="77777777" w:rsidR="008D29C0" w:rsidRPr="008D29C0" w:rsidRDefault="008D29C0" w:rsidP="008D29C0">
      <w:pPr>
        <w:numPr>
          <w:ilvl w:val="0"/>
          <w:numId w:val="19"/>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Η τεχνική του χειρουργού:</w:t>
      </w:r>
      <w:r w:rsidRPr="008D29C0">
        <w:rPr>
          <w:rFonts w:ascii="Avenir Next" w:hAnsi="Avenir Next"/>
          <w:color w:val="000000" w:themeColor="text1"/>
        </w:rPr>
        <w:t xml:space="preserve"> Χρήση λεπτών ραμμάτων, τοποθέτηση της ουλής σε «κρυφές» ζώνες.</w:t>
      </w:r>
    </w:p>
    <w:p w14:paraId="6A151541" w14:textId="77777777" w:rsidR="008D29C0" w:rsidRPr="008D29C0" w:rsidRDefault="008D29C0" w:rsidP="008D29C0">
      <w:pPr>
        <w:numPr>
          <w:ilvl w:val="0"/>
          <w:numId w:val="19"/>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Η περιοχή του σώματος:</w:t>
      </w:r>
      <w:r w:rsidRPr="008D29C0">
        <w:rPr>
          <w:rFonts w:ascii="Avenir Next" w:hAnsi="Avenir Next"/>
          <w:color w:val="000000" w:themeColor="text1"/>
        </w:rPr>
        <w:t xml:space="preserve"> Ορισμένες περιοχές επουλώνονται καλύτερα (π.χ. βλέφαρα) από άλλες (π.χ. πλάτη, στέρνο, ώμοι).</w:t>
      </w:r>
    </w:p>
    <w:p w14:paraId="45DD4F4E" w14:textId="77777777" w:rsidR="008D29C0" w:rsidRPr="008D29C0" w:rsidRDefault="008D29C0" w:rsidP="008D29C0">
      <w:pPr>
        <w:numPr>
          <w:ilvl w:val="0"/>
          <w:numId w:val="19"/>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Ο ίδιος ο ασθενής:</w:t>
      </w:r>
      <w:r w:rsidRPr="008D29C0">
        <w:rPr>
          <w:rFonts w:ascii="Avenir Next" w:hAnsi="Avenir Next"/>
          <w:color w:val="000000" w:themeColor="text1"/>
        </w:rPr>
        <w:t xml:space="preserve"> Αυτός είναι ο πιο απρόβλεπτος παράγοντας. Η γενετική προδιάθεση, η ηλικία, η ποιότητα του δέρματος (λιπαρό ή ξηρό), ο τρόπος ζωής (κάπνισμα, έκθεση στον ήλιο) παίζουν καθοριστικό ρόλο. Ορισμένοι ασθενείς φτιάχνουν «όμορφες» ουλές και άλλοι «άσχημες», ανεξάρτητα από τον χειρουργό.</w:t>
      </w:r>
    </w:p>
    <w:p w14:paraId="5638445E" w14:textId="77777777" w:rsidR="008D29C0" w:rsidRPr="008D29C0" w:rsidRDefault="008D29C0" w:rsidP="008D29C0">
      <w:pPr>
        <w:pStyle w:val="NormalWeb"/>
        <w:rPr>
          <w:rFonts w:ascii="Avenir Next" w:hAnsi="Avenir Next"/>
          <w:color w:val="000000" w:themeColor="text1"/>
          <w:lang w:val="el-GR"/>
        </w:rPr>
      </w:pPr>
      <w:r w:rsidRPr="008D29C0">
        <w:rPr>
          <w:rStyle w:val="lev"/>
          <w:rFonts w:ascii="Avenir Next" w:eastAsiaTheme="majorEastAsia" w:hAnsi="Avenir Next"/>
          <w:color w:val="000000" w:themeColor="text1"/>
          <w:lang w:val="el-GR"/>
        </w:rPr>
        <w:t>Η διαδικασία της επούλωσης διαρκεί πολύ:</w:t>
      </w:r>
      <w:r w:rsidRPr="008D29C0">
        <w:rPr>
          <w:rFonts w:ascii="Avenir Next" w:hAnsi="Avenir Next"/>
          <w:color w:val="000000" w:themeColor="text1"/>
          <w:lang w:val="el-GR"/>
        </w:rPr>
        <w:t xml:space="preserve"> Μια ουλή δεν αποκτά την τελική της μορφή παρά μόνο μετά από 12 έως 18 μήνες (μερικές φορές και περισσότερο στα παιδιά). Κατά τη διάρκεια αυτού του διαστήματος, περνά από διάφορες φάσεις:</w:t>
      </w:r>
    </w:p>
    <w:p w14:paraId="47A3AC9B" w14:textId="77777777" w:rsidR="008D29C0" w:rsidRPr="008D29C0" w:rsidRDefault="008D29C0" w:rsidP="008D29C0">
      <w:pPr>
        <w:numPr>
          <w:ilvl w:val="0"/>
          <w:numId w:val="20"/>
        </w:numPr>
        <w:spacing w:before="100" w:beforeAutospacing="1" w:after="100" w:afterAutospacing="1" w:line="240" w:lineRule="auto"/>
        <w:rPr>
          <w:rFonts w:ascii="Avenir Next" w:hAnsi="Avenir Next"/>
          <w:color w:val="000000" w:themeColor="text1"/>
        </w:rPr>
      </w:pPr>
      <w:r w:rsidRPr="008D29C0">
        <w:rPr>
          <w:rFonts w:ascii="Avenir Next" w:hAnsi="Avenir Next"/>
          <w:color w:val="000000" w:themeColor="text1"/>
        </w:rPr>
        <w:t>Τις πρώτες εβδομάδες είναι κόκκινη (φλεγμονώδης).</w:t>
      </w:r>
    </w:p>
    <w:p w14:paraId="6D2183B5" w14:textId="77777777" w:rsidR="008D29C0" w:rsidRPr="008D29C0" w:rsidRDefault="008D29C0" w:rsidP="008D29C0">
      <w:pPr>
        <w:numPr>
          <w:ilvl w:val="0"/>
          <w:numId w:val="20"/>
        </w:numPr>
        <w:spacing w:before="100" w:beforeAutospacing="1" w:after="100" w:afterAutospacing="1" w:line="240" w:lineRule="auto"/>
        <w:rPr>
          <w:rFonts w:ascii="Avenir Next" w:hAnsi="Avenir Next"/>
          <w:color w:val="000000" w:themeColor="text1"/>
        </w:rPr>
      </w:pPr>
      <w:r w:rsidRPr="008D29C0">
        <w:rPr>
          <w:rFonts w:ascii="Avenir Next" w:hAnsi="Avenir Next"/>
          <w:color w:val="000000" w:themeColor="text1"/>
        </w:rPr>
        <w:t>Στη συνέχεια μπορεί να σκληρύνει και να γίνει ελαφρώς ανάγλυφη (υπερπλασία).</w:t>
      </w:r>
    </w:p>
    <w:p w14:paraId="39C6A8F2" w14:textId="77777777" w:rsidR="008D29C0" w:rsidRPr="008D29C0" w:rsidRDefault="008D29C0" w:rsidP="008D29C0">
      <w:pPr>
        <w:numPr>
          <w:ilvl w:val="0"/>
          <w:numId w:val="20"/>
        </w:numPr>
        <w:spacing w:before="100" w:beforeAutospacing="1" w:after="100" w:afterAutospacing="1" w:line="240" w:lineRule="auto"/>
        <w:rPr>
          <w:rFonts w:ascii="Avenir Next" w:hAnsi="Avenir Next"/>
          <w:color w:val="000000" w:themeColor="text1"/>
        </w:rPr>
      </w:pPr>
      <w:r w:rsidRPr="008D29C0">
        <w:rPr>
          <w:rFonts w:ascii="Avenir Next" w:hAnsi="Avenir Next"/>
          <w:color w:val="000000" w:themeColor="text1"/>
        </w:rPr>
        <w:t>Τέλος, μαλακώνει, γίνεται επίπεδη και αποχρωματίζεται (ασπρίζει) για να φτάσει στην τελική της κατάσταση.</w:t>
      </w:r>
    </w:p>
    <w:p w14:paraId="154C1EDD"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ΠΡΙΝ ΤΗΝ ΕΠΕΜΒΑΣΗ</w:t>
      </w:r>
    </w:p>
    <w:p w14:paraId="2448BAAF" w14:textId="77777777" w:rsidR="008D29C0" w:rsidRPr="008D29C0" w:rsidRDefault="008D29C0" w:rsidP="008D29C0">
      <w:pPr>
        <w:numPr>
          <w:ilvl w:val="0"/>
          <w:numId w:val="21"/>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Συνεννόηση με τον χειρουργό:</w:t>
      </w:r>
      <w:r w:rsidRPr="008D29C0">
        <w:rPr>
          <w:rFonts w:ascii="Avenir Next" w:hAnsi="Avenir Next"/>
          <w:color w:val="000000" w:themeColor="text1"/>
        </w:rPr>
        <w:t xml:space="preserve"> Κατά την επίσκεψη, ο χειρουργός θα αξιολογήσει τη βλάβη ή την ουλή και θα σας εξηγήσει την προτεινόμενη τεχνική.</w:t>
      </w:r>
    </w:p>
    <w:p w14:paraId="152EA079" w14:textId="77777777" w:rsidR="008D29C0" w:rsidRPr="008D29C0" w:rsidRDefault="008D29C0" w:rsidP="008D29C0">
      <w:pPr>
        <w:numPr>
          <w:ilvl w:val="0"/>
          <w:numId w:val="21"/>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Προεγχειρητικός έλεγχος:</w:t>
      </w:r>
      <w:r w:rsidRPr="008D29C0">
        <w:rPr>
          <w:rFonts w:ascii="Avenir Next" w:hAnsi="Avenir Next"/>
          <w:color w:val="000000" w:themeColor="text1"/>
        </w:rPr>
        <w:t xml:space="preserve"> Δεν είναι πάντα απαραίτητος για μικρές επεμβάσεις υπό τοπική αναισθησία. Ωστόσο, μπορεί να ζητηθεί ανάλογα με την κατάσταση της υγείας σας.</w:t>
      </w:r>
    </w:p>
    <w:p w14:paraId="38CEEDB7" w14:textId="77777777" w:rsidR="008D29C0" w:rsidRPr="008D29C0" w:rsidRDefault="008D29C0" w:rsidP="008D29C0">
      <w:pPr>
        <w:numPr>
          <w:ilvl w:val="0"/>
          <w:numId w:val="21"/>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Αναισθησιολόγος:</w:t>
      </w:r>
      <w:r w:rsidRPr="008D29C0">
        <w:rPr>
          <w:rFonts w:ascii="Avenir Next" w:hAnsi="Avenir Next"/>
          <w:color w:val="000000" w:themeColor="text1"/>
        </w:rPr>
        <w:t xml:space="preserve"> Εάν προβλέπεται αναισθησία άλλη από την καθαρά τοπική (μέθη ή γενική), η συνάντηση με τον αναισθησιολόγο είναι υποχρεωτική.</w:t>
      </w:r>
    </w:p>
    <w:p w14:paraId="75826250" w14:textId="77777777" w:rsidR="008D29C0" w:rsidRPr="008D29C0" w:rsidRDefault="008D29C0" w:rsidP="008D29C0">
      <w:pPr>
        <w:numPr>
          <w:ilvl w:val="0"/>
          <w:numId w:val="21"/>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Φάρμακα:</w:t>
      </w:r>
      <w:r w:rsidRPr="008D29C0">
        <w:rPr>
          <w:rFonts w:ascii="Avenir Next" w:hAnsi="Avenir Next"/>
          <w:color w:val="000000" w:themeColor="text1"/>
        </w:rPr>
        <w:t xml:space="preserve"> Ενημερώστε τον γιατρό για ΟΛΑ τα φάρμακα που παίρνετε. Απαγορεύεται η λήψη φαρμάκων που περιέχουν ασπιρίνη ή αντιφλεγμονώδη </w:t>
      </w:r>
      <w:r w:rsidRPr="008D29C0">
        <w:rPr>
          <w:rFonts w:ascii="Avenir Next" w:hAnsi="Avenir Next"/>
          <w:color w:val="000000" w:themeColor="text1"/>
        </w:rPr>
        <w:lastRenderedPageBreak/>
        <w:t>τις 10 ημέρες πριν από την επέμβαση, καθώς αυξάνουν τον κίνδυνο αιμορραγίας.</w:t>
      </w:r>
    </w:p>
    <w:p w14:paraId="2602994A"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ΤΥΠΟΣ ΑΝΑΙΣΘΗΣΙΑΣ ΚΑΙ ΤΡΟΠΟΙ ΝΟΣΗΛΕΙΑΣ</w:t>
      </w:r>
    </w:p>
    <w:p w14:paraId="4CBF7A08" w14:textId="77777777" w:rsidR="008D29C0" w:rsidRPr="008D29C0" w:rsidRDefault="008D29C0" w:rsidP="008D29C0">
      <w:pPr>
        <w:pStyle w:val="NormalWeb"/>
        <w:rPr>
          <w:rFonts w:ascii="Avenir Next" w:hAnsi="Avenir Next"/>
          <w:color w:val="000000" w:themeColor="text1"/>
          <w:lang w:val="el-GR"/>
        </w:rPr>
      </w:pPr>
      <w:r w:rsidRPr="008D29C0">
        <w:rPr>
          <w:rStyle w:val="lev"/>
          <w:rFonts w:ascii="Avenir Next" w:eastAsiaTheme="majorEastAsia" w:hAnsi="Avenir Next"/>
          <w:color w:val="000000" w:themeColor="text1"/>
          <w:lang w:val="el-GR"/>
        </w:rPr>
        <w:t>Τύπος αναισθησίας:</w:t>
      </w:r>
      <w:r w:rsidRPr="008D29C0">
        <w:rPr>
          <w:rFonts w:ascii="Avenir Next" w:hAnsi="Avenir Next"/>
          <w:color w:val="000000" w:themeColor="text1"/>
          <w:lang w:val="el-GR"/>
        </w:rPr>
        <w:t xml:space="preserve"> Υπάρχουν τρεις κύριοι τύποι:</w:t>
      </w:r>
    </w:p>
    <w:p w14:paraId="68B9700D" w14:textId="77777777" w:rsidR="008D29C0" w:rsidRPr="008D29C0" w:rsidRDefault="008D29C0" w:rsidP="008D29C0">
      <w:pPr>
        <w:numPr>
          <w:ilvl w:val="0"/>
          <w:numId w:val="22"/>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Καθαρή τοπική αναισθησία:</w:t>
      </w:r>
      <w:r w:rsidRPr="008D29C0">
        <w:rPr>
          <w:rFonts w:ascii="Avenir Next" w:hAnsi="Avenir Next"/>
          <w:color w:val="000000" w:themeColor="text1"/>
        </w:rPr>
        <w:t xml:space="preserve"> Ένεση αναισθητικού προϊόντος απευθείας στην περιοχή της επέμβασης. Είναι η πιο συχνή μέθοδος για δερματικές επεμβάσεις.</w:t>
      </w:r>
    </w:p>
    <w:p w14:paraId="2D0C9930" w14:textId="77777777" w:rsidR="008D29C0" w:rsidRPr="008D29C0" w:rsidRDefault="008D29C0" w:rsidP="008D29C0">
      <w:pPr>
        <w:numPr>
          <w:ilvl w:val="0"/>
          <w:numId w:val="22"/>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Τοπική αναισθησία με ενδοφλέβια καταστολή ("Neuroleptanalgesie" ή "Vigil"):</w:t>
      </w:r>
      <w:r w:rsidRPr="008D29C0">
        <w:rPr>
          <w:rFonts w:ascii="Avenir Next" w:hAnsi="Avenir Next"/>
          <w:color w:val="000000" w:themeColor="text1"/>
        </w:rPr>
        <w:t xml:space="preserve"> Συνδυασμός τοπικής αναισθησίας με ηρεμιστικά που χορηγούνται στη φλέβα για να χαλαρώσετε. Απαιτεί την παρουσία αναισθησιολόγου.</w:t>
      </w:r>
    </w:p>
    <w:p w14:paraId="575D8095" w14:textId="77777777" w:rsidR="008D29C0" w:rsidRPr="008D29C0" w:rsidRDefault="008D29C0" w:rsidP="008D29C0">
      <w:pPr>
        <w:numPr>
          <w:ilvl w:val="0"/>
          <w:numId w:val="22"/>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Γενική αναισθησία:</w:t>
      </w:r>
      <w:r w:rsidRPr="008D29C0">
        <w:rPr>
          <w:rFonts w:ascii="Avenir Next" w:hAnsi="Avenir Next"/>
          <w:color w:val="000000" w:themeColor="text1"/>
        </w:rPr>
        <w:t xml:space="preserve"> Κοιμάστε τελείως. Χρησιμοποιείται για πιο εκτεταμένες επεμβάσεις ή σε παιδιά.</w:t>
      </w:r>
    </w:p>
    <w:p w14:paraId="391AAC2C" w14:textId="77777777" w:rsidR="008D29C0" w:rsidRPr="008D29C0" w:rsidRDefault="008D29C0" w:rsidP="008D29C0">
      <w:pPr>
        <w:pStyle w:val="NormalWeb"/>
        <w:rPr>
          <w:rFonts w:ascii="Avenir Next" w:hAnsi="Avenir Next"/>
          <w:color w:val="000000" w:themeColor="text1"/>
        </w:rPr>
      </w:pPr>
      <w:r w:rsidRPr="008D29C0">
        <w:rPr>
          <w:rStyle w:val="lev"/>
          <w:rFonts w:ascii="Avenir Next" w:eastAsiaTheme="majorEastAsia" w:hAnsi="Avenir Next"/>
          <w:color w:val="000000" w:themeColor="text1"/>
        </w:rPr>
        <w:t>Τρόποι νοσηλείας:</w:t>
      </w:r>
    </w:p>
    <w:p w14:paraId="4F4BD7DE" w14:textId="77777777" w:rsidR="008D29C0" w:rsidRPr="008D29C0" w:rsidRDefault="008D29C0" w:rsidP="008D29C0">
      <w:pPr>
        <w:numPr>
          <w:ilvl w:val="0"/>
          <w:numId w:val="23"/>
        </w:numPr>
        <w:spacing w:before="100" w:beforeAutospacing="1" w:after="100" w:afterAutospacing="1" w:line="240" w:lineRule="auto"/>
        <w:rPr>
          <w:rFonts w:ascii="Avenir Next" w:hAnsi="Avenir Next"/>
          <w:color w:val="000000" w:themeColor="text1"/>
        </w:rPr>
      </w:pPr>
      <w:r w:rsidRPr="008D29C0">
        <w:rPr>
          <w:rFonts w:ascii="Avenir Next" w:hAnsi="Avenir Next"/>
          <w:color w:val="000000" w:themeColor="text1"/>
        </w:rPr>
        <w:t xml:space="preserve">Η επέμβαση γίνεται συνήθως σε </w:t>
      </w:r>
      <w:r w:rsidRPr="008D29C0">
        <w:rPr>
          <w:rStyle w:val="lev"/>
          <w:rFonts w:ascii="Avenir Next" w:hAnsi="Avenir Next"/>
          <w:color w:val="000000" w:themeColor="text1"/>
        </w:rPr>
        <w:t>εξωτερική βάση (Ambulatoire)</w:t>
      </w:r>
      <w:r w:rsidRPr="008D29C0">
        <w:rPr>
          <w:rFonts w:ascii="Avenir Next" w:hAnsi="Avenir Next"/>
          <w:color w:val="000000" w:themeColor="text1"/>
        </w:rPr>
        <w:t>: Εισέρχεστε στο νοσοκομείο/κλινική, χειρουργείστε και φεύγετε την ίδια μέρα.</w:t>
      </w:r>
    </w:p>
    <w:p w14:paraId="2BA54F38" w14:textId="77777777" w:rsidR="008D29C0" w:rsidRPr="008D29C0" w:rsidRDefault="008D29C0" w:rsidP="008D29C0">
      <w:pPr>
        <w:numPr>
          <w:ilvl w:val="0"/>
          <w:numId w:val="23"/>
        </w:numPr>
        <w:spacing w:before="100" w:beforeAutospacing="1" w:after="100" w:afterAutospacing="1" w:line="240" w:lineRule="auto"/>
        <w:rPr>
          <w:rFonts w:ascii="Avenir Next" w:hAnsi="Avenir Next"/>
          <w:color w:val="000000" w:themeColor="text1"/>
        </w:rPr>
      </w:pPr>
      <w:r w:rsidRPr="008D29C0">
        <w:rPr>
          <w:rFonts w:ascii="Avenir Next" w:hAnsi="Avenir Next"/>
          <w:color w:val="000000" w:themeColor="text1"/>
        </w:rPr>
        <w:t>Σε σπάνιες περιπτώσεις, μπορεί να χρειαστεί παραμονή ενός βραδιού (νοσηλεία).</w:t>
      </w:r>
    </w:p>
    <w:p w14:paraId="7FDCDC93"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Η ΕΠΕΜΒΑΣΗ</w:t>
      </w:r>
    </w:p>
    <w:p w14:paraId="5706ED4F" w14:textId="77777777" w:rsidR="008D29C0" w:rsidRPr="008D29C0" w:rsidRDefault="008D29C0" w:rsidP="008D29C0">
      <w:pPr>
        <w:pStyle w:val="NormalWeb"/>
        <w:rPr>
          <w:rFonts w:ascii="Avenir Next" w:hAnsi="Avenir Next"/>
          <w:color w:val="000000" w:themeColor="text1"/>
        </w:rPr>
      </w:pPr>
      <w:r w:rsidRPr="008D29C0">
        <w:rPr>
          <w:rFonts w:ascii="Avenir Next" w:hAnsi="Avenir Next"/>
          <w:color w:val="000000" w:themeColor="text1"/>
          <w:lang w:val="el-GR"/>
        </w:rPr>
        <w:t xml:space="preserve">Κάθε χειρουργός προσαρμόζει την τεχνική του στην κάθε περίπτωση για να επιτύχει το καλύτερο αποτέλεσμα. </w:t>
      </w:r>
      <w:r w:rsidRPr="008D29C0">
        <w:rPr>
          <w:rFonts w:ascii="Avenir Next" w:hAnsi="Avenir Next"/>
          <w:color w:val="000000" w:themeColor="text1"/>
        </w:rPr>
        <w:t>Ωστόσο, υπάρχουν ορισμένες κοινές αρχές:</w:t>
      </w:r>
    </w:p>
    <w:p w14:paraId="3FCADDEB" w14:textId="77777777" w:rsidR="008D29C0" w:rsidRPr="008D29C0" w:rsidRDefault="008D29C0" w:rsidP="008D29C0">
      <w:pPr>
        <w:numPr>
          <w:ilvl w:val="0"/>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Εκτομή:</w:t>
      </w:r>
      <w:r w:rsidRPr="008D29C0">
        <w:rPr>
          <w:rFonts w:ascii="Avenir Next" w:hAnsi="Avenir Next"/>
          <w:color w:val="000000" w:themeColor="text1"/>
        </w:rPr>
        <w:t xml:space="preserve"> Αφαίρεση της βλάβης ή της ουλής περνώντας από υγιές δέρμα. Εάν πρόκειται για όγκο, τηρείται ένα «περιθώριο ασφαλείας» για να εξασφαλιστεί η πλήρης αφαίρεση.</w:t>
      </w:r>
    </w:p>
    <w:p w14:paraId="64B061A0" w14:textId="77777777" w:rsidR="008D29C0" w:rsidRPr="008D29C0" w:rsidRDefault="008D29C0" w:rsidP="008D29C0">
      <w:pPr>
        <w:numPr>
          <w:ilvl w:val="0"/>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Ανακατασκευή/Σύγκλειση:</w:t>
      </w:r>
      <w:r w:rsidRPr="008D29C0">
        <w:rPr>
          <w:rFonts w:ascii="Avenir Next" w:hAnsi="Avenir Next"/>
          <w:color w:val="000000" w:themeColor="text1"/>
        </w:rPr>
        <w:t xml:space="preserve"> </w:t>
      </w:r>
    </w:p>
    <w:p w14:paraId="5D9E2E7C" w14:textId="77777777" w:rsidR="008D29C0" w:rsidRPr="008D29C0" w:rsidRDefault="008D29C0" w:rsidP="008D29C0">
      <w:pPr>
        <w:numPr>
          <w:ilvl w:val="1"/>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Άμεση σύγκλειση:</w:t>
      </w:r>
      <w:r w:rsidRPr="008D29C0">
        <w:rPr>
          <w:rFonts w:ascii="Avenir Next" w:hAnsi="Avenir Next"/>
          <w:color w:val="000000" w:themeColor="text1"/>
        </w:rPr>
        <w:t xml:space="preserve"> Τα χείλη του δέρματος πλησιάζουν και ράβονται (απλή ραφή).</w:t>
      </w:r>
    </w:p>
    <w:p w14:paraId="186A3273" w14:textId="77777777" w:rsidR="008D29C0" w:rsidRPr="008D29C0" w:rsidRDefault="008D29C0" w:rsidP="008D29C0">
      <w:pPr>
        <w:numPr>
          <w:ilvl w:val="1"/>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Πλαστική (Plastie):</w:t>
      </w:r>
      <w:r w:rsidRPr="008D29C0">
        <w:rPr>
          <w:rFonts w:ascii="Avenir Next" w:hAnsi="Avenir Next"/>
          <w:color w:val="000000" w:themeColor="text1"/>
        </w:rPr>
        <w:t xml:space="preserve"> Εάν το έλλειμμα δέρματος είναι μεγάλο ή η τάση έντονη, χρησιμοποιούνται τεχνικές μετακίνησης γειτονικού δέρματος (κρημνοί) για να κλείσει το τραύμα χωρίς παραμόρφωση.</w:t>
      </w:r>
    </w:p>
    <w:p w14:paraId="3D1E32BB" w14:textId="77777777" w:rsidR="008D29C0" w:rsidRPr="008D29C0" w:rsidRDefault="008D29C0" w:rsidP="008D29C0">
      <w:pPr>
        <w:numPr>
          <w:ilvl w:val="1"/>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Μόσχευμα:</w:t>
      </w:r>
      <w:r w:rsidRPr="008D29C0">
        <w:rPr>
          <w:rFonts w:ascii="Avenir Next" w:hAnsi="Avenir Next"/>
          <w:color w:val="000000" w:themeColor="text1"/>
        </w:rPr>
        <w:t xml:space="preserve"> Σε περιπτώσεις όπου δεν υπάρχει αρκετό δέρμα, λαμβάνεται δέρμα από άλλη περιοχή (π.χ. πίσω από το αυτί, μηρός) και τοποθετείται στο έλλειμμα.</w:t>
      </w:r>
    </w:p>
    <w:p w14:paraId="4A8CF850" w14:textId="77777777" w:rsidR="008D29C0" w:rsidRPr="008D29C0" w:rsidRDefault="008D29C0" w:rsidP="008D29C0">
      <w:pPr>
        <w:numPr>
          <w:ilvl w:val="0"/>
          <w:numId w:val="24"/>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lastRenderedPageBreak/>
        <w:t>Ράμματα:</w:t>
      </w:r>
      <w:r w:rsidRPr="008D29C0">
        <w:rPr>
          <w:rFonts w:ascii="Avenir Next" w:hAnsi="Avenir Next"/>
          <w:color w:val="000000" w:themeColor="text1"/>
        </w:rPr>
        <w:t xml:space="preserve"> Μπορεί να είναι επιφανειακά (ορατά) ή εν τω βάθεί (απορροφήσιμα, κάτω από το δέρμα).</w:t>
      </w:r>
    </w:p>
    <w:p w14:paraId="1D1F00BD" w14:textId="77777777" w:rsidR="008D29C0" w:rsidRPr="008D29C0" w:rsidRDefault="008D29C0" w:rsidP="008D29C0">
      <w:pPr>
        <w:pStyle w:val="NormalWeb"/>
        <w:rPr>
          <w:rFonts w:ascii="Avenir Next" w:hAnsi="Avenir Next"/>
          <w:color w:val="000000" w:themeColor="text1"/>
          <w:lang w:val="el-GR"/>
        </w:rPr>
      </w:pPr>
      <w:r w:rsidRPr="008D29C0">
        <w:rPr>
          <w:rStyle w:val="lev"/>
          <w:rFonts w:ascii="Avenir Next" w:eastAsiaTheme="majorEastAsia" w:hAnsi="Avenir Next"/>
          <w:color w:val="000000" w:themeColor="text1"/>
          <w:lang w:val="el-GR"/>
        </w:rPr>
        <w:t>Ιστολογική εξέταση:</w:t>
      </w:r>
      <w:r w:rsidRPr="008D29C0">
        <w:rPr>
          <w:rFonts w:ascii="Avenir Next" w:hAnsi="Avenir Next"/>
          <w:color w:val="000000" w:themeColor="text1"/>
          <w:lang w:val="el-GR"/>
        </w:rPr>
        <w:t xml:space="preserve"> Κάθε ιστός που αφαιρείται (εκτός από παλιές ουλές) στέλνεται ΣΥΣΤΗΜΑΤΙΚΑ για ανάλυση στο μικροσκόπιο (βιοψία) για να επιβεβαιωθεί η διάγνωση και να ελεγχθεί εάν η αφαίρεση ήταν πλήρης.</w:t>
      </w:r>
    </w:p>
    <w:p w14:paraId="496C06CF"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ΜΕΤΑ ΤΗΝ ΕΠΕΜΒΑΣΗ</w:t>
      </w:r>
    </w:p>
    <w:p w14:paraId="504E1D39" w14:textId="77777777" w:rsidR="008D29C0" w:rsidRPr="008D29C0" w:rsidRDefault="008D29C0" w:rsidP="008D29C0">
      <w:pPr>
        <w:numPr>
          <w:ilvl w:val="0"/>
          <w:numId w:val="25"/>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Ενόχληση/Πόνος:</w:t>
      </w:r>
      <w:r w:rsidRPr="008D29C0">
        <w:rPr>
          <w:rFonts w:ascii="Avenir Next" w:hAnsi="Avenir Next"/>
          <w:color w:val="000000" w:themeColor="text1"/>
        </w:rPr>
        <w:t xml:space="preserve"> Γενικά, οι μετεγχειρητικοί πόνοι είναι ήπιοι και υποχωρούν εύκολα με απλά παυσίπονα. Μπορεί να αισθανθείτε ένα τράβηγμα στην περιοχή.</w:t>
      </w:r>
    </w:p>
    <w:p w14:paraId="5FC3EE5E" w14:textId="77777777" w:rsidR="008D29C0" w:rsidRPr="008D29C0" w:rsidRDefault="008D29C0" w:rsidP="008D29C0">
      <w:pPr>
        <w:numPr>
          <w:ilvl w:val="0"/>
          <w:numId w:val="25"/>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Οίδημα (Πρήξιμο) και Εκχυμώσεις (Μελαξιές):</w:t>
      </w:r>
      <w:r w:rsidRPr="008D29C0">
        <w:rPr>
          <w:rFonts w:ascii="Avenir Next" w:hAnsi="Avenir Next"/>
          <w:color w:val="000000" w:themeColor="text1"/>
        </w:rPr>
        <w:t xml:space="preserve"> Είναι φυσιολογικό να εμφανιστούν, ειδικά αν η επέμβαση έγινε στο πρόσωπο (π.χ. γύρω από τα μάτια). Υποχωρούν σε λίγες μέρες.</w:t>
      </w:r>
    </w:p>
    <w:p w14:paraId="7A9C841B" w14:textId="77777777" w:rsidR="008D29C0" w:rsidRPr="008D29C0" w:rsidRDefault="008D29C0" w:rsidP="008D29C0">
      <w:pPr>
        <w:numPr>
          <w:ilvl w:val="0"/>
          <w:numId w:val="25"/>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Φροντίδα:</w:t>
      </w:r>
      <w:r w:rsidRPr="008D29C0">
        <w:rPr>
          <w:rFonts w:ascii="Avenir Next" w:hAnsi="Avenir Next"/>
          <w:color w:val="000000" w:themeColor="text1"/>
        </w:rPr>
        <w:t xml:space="preserve"> Θα λάβετε οδηγίες για τον καθαρισμό της πληγής και την αλλαγή των επιδέσμων. Σε ορισμένες περιπτώσεις, επιτρέπεται το ντους την επόμενη μέρα.</w:t>
      </w:r>
    </w:p>
    <w:p w14:paraId="6184F897" w14:textId="77777777" w:rsidR="008D29C0" w:rsidRPr="008D29C0" w:rsidRDefault="008D29C0" w:rsidP="008D29C0">
      <w:pPr>
        <w:numPr>
          <w:ilvl w:val="0"/>
          <w:numId w:val="25"/>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Αφαίρεση ραμμάτων:</w:t>
      </w:r>
      <w:r w:rsidRPr="008D29C0">
        <w:rPr>
          <w:rFonts w:ascii="Avenir Next" w:hAnsi="Avenir Next"/>
          <w:color w:val="000000" w:themeColor="text1"/>
        </w:rPr>
        <w:t xml:space="preserve"> Τα ράμματα αφαιρούνται συνήθως μεταξύ της 5ης και της 15ης ημέρας, ανάλογα με την περιοχή και τον τύπο του δέρματος. Μερικές φορές χρησιμοποιούνται αυτοκόλλητες ταινίες (steri-strips) που πέφτουν μόνες τους.</w:t>
      </w:r>
    </w:p>
    <w:p w14:paraId="4541B191"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Η ΕΞΕΛΙΞΗ ΤΗΣ ΟΥΛΗΣ</w:t>
      </w:r>
    </w:p>
    <w:p w14:paraId="0445D30F" w14:textId="77777777" w:rsidR="008D29C0" w:rsidRPr="008D29C0" w:rsidRDefault="008D29C0" w:rsidP="008D29C0">
      <w:pPr>
        <w:pStyle w:val="NormalWeb"/>
        <w:rPr>
          <w:rFonts w:ascii="Avenir Next" w:hAnsi="Avenir Next"/>
          <w:color w:val="000000" w:themeColor="text1"/>
          <w:lang w:val="el-GR"/>
        </w:rPr>
      </w:pPr>
      <w:r w:rsidRPr="008D29C0">
        <w:rPr>
          <w:rFonts w:ascii="Avenir Next" w:hAnsi="Avenir Next"/>
          <w:color w:val="000000" w:themeColor="text1"/>
          <w:lang w:val="el-GR"/>
        </w:rPr>
        <w:t>Απαιτείται ιδιαίτερη προσοχή από την πλευρά σας για να εξασφαλίσετε καλή επούλωση:</w:t>
      </w:r>
    </w:p>
    <w:p w14:paraId="05BE8F97" w14:textId="77777777" w:rsidR="008D29C0" w:rsidRPr="008D29C0" w:rsidRDefault="008D29C0" w:rsidP="008D29C0">
      <w:pPr>
        <w:numPr>
          <w:ilvl w:val="0"/>
          <w:numId w:val="26"/>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Προστασία από τον ήλιο:</w:t>
      </w:r>
      <w:r w:rsidRPr="008D29C0">
        <w:rPr>
          <w:rFonts w:ascii="Avenir Next" w:hAnsi="Avenir Next"/>
          <w:color w:val="000000" w:themeColor="text1"/>
        </w:rPr>
        <w:t xml:space="preserve"> ΑΠΑΓΟΡΕΥΕΤΑΙ ΑΥΣΤΗΡΑ η έκθεση της ουλής στον ήλιο ή σε solarium όσο είναι κόκκινη ή ροζ (για τουλάχιστον 6 μήνες έως 1 χρόνο). Η έκθεση στον ήλιο μπορεί να προκαλέσει μόνιμη δυσχρωμία (καφέ σημάδι) που δεν φεύγει. Πρέπει να χρησιμοποιείτε αντηλιακό με υψηλό δείκτη προστασίας (50+) ή να καλύπτετε την ουλή με ρούχα/τσιρότο.</w:t>
      </w:r>
    </w:p>
    <w:p w14:paraId="7A973C9D" w14:textId="77777777" w:rsidR="008D29C0" w:rsidRPr="008D29C0" w:rsidRDefault="008D29C0" w:rsidP="008D29C0">
      <w:pPr>
        <w:numPr>
          <w:ilvl w:val="0"/>
          <w:numId w:val="26"/>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Μασάζ:</w:t>
      </w:r>
      <w:r w:rsidRPr="008D29C0">
        <w:rPr>
          <w:rFonts w:ascii="Avenir Next" w:hAnsi="Avenir Next"/>
          <w:color w:val="000000" w:themeColor="text1"/>
        </w:rPr>
        <w:t xml:space="preserve"> Μόλις αφαιρεθούν τα ράμματα και κλείσει η πληγή, ο χειρουργός μπορεί να σας συστήσει να κάνετε μασάζ στην ουλή με ενυδατική κρέμα. Αυτό βοηθά να μαλακώσει η ουλή και να μειωθούν οι συμφύσεις.</w:t>
      </w:r>
    </w:p>
    <w:p w14:paraId="16FD4C0C" w14:textId="77777777" w:rsidR="008D29C0" w:rsidRPr="008D29C0" w:rsidRDefault="008D29C0" w:rsidP="008D29C0">
      <w:pPr>
        <w:numPr>
          <w:ilvl w:val="0"/>
          <w:numId w:val="26"/>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Φύλλα σιλικόνης / Πιεστικά:</w:t>
      </w:r>
      <w:r w:rsidRPr="008D29C0">
        <w:rPr>
          <w:rFonts w:ascii="Avenir Next" w:hAnsi="Avenir Next"/>
          <w:color w:val="000000" w:themeColor="text1"/>
        </w:rPr>
        <w:t xml:space="preserve"> Σε άτομα με τάση για υπερτροφικές ουλές, μπορεί να συστηθεί η χρήση ειδικών επιθεμάτων σιλικόνης ή πιεστικών ενδυμάτων.</w:t>
      </w:r>
    </w:p>
    <w:p w14:paraId="0E5B2953"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lastRenderedPageBreak/>
        <w:t>ΠΙΘΑΝΕΣ ΕΠΙΠΛΟΚΕΣ</w:t>
      </w:r>
    </w:p>
    <w:p w14:paraId="5A4D1B22" w14:textId="77777777" w:rsidR="008D29C0" w:rsidRPr="008D29C0" w:rsidRDefault="008D29C0" w:rsidP="008D29C0">
      <w:pPr>
        <w:pStyle w:val="NormalWeb"/>
        <w:rPr>
          <w:rFonts w:ascii="Avenir Next" w:hAnsi="Avenir Next"/>
          <w:color w:val="000000" w:themeColor="text1"/>
          <w:lang w:val="el-GR"/>
        </w:rPr>
      </w:pPr>
      <w:r w:rsidRPr="008D29C0">
        <w:rPr>
          <w:rFonts w:ascii="Avenir Next" w:hAnsi="Avenir Next"/>
          <w:color w:val="000000" w:themeColor="text1"/>
          <w:lang w:val="el-GR"/>
        </w:rPr>
        <w:t>Όπως κάθε ιατρική πράξη, έτσι και η χειρουργική δέρματος ενέχει κινδύνους, αν και είναι περιορισμένοι.</w:t>
      </w:r>
    </w:p>
    <w:p w14:paraId="5B16DA37" w14:textId="77777777" w:rsidR="008D29C0" w:rsidRPr="008D29C0" w:rsidRDefault="008D29C0" w:rsidP="008D29C0">
      <w:pPr>
        <w:pStyle w:val="NormalWeb"/>
        <w:rPr>
          <w:rFonts w:ascii="Avenir Next" w:hAnsi="Avenir Next"/>
          <w:color w:val="000000" w:themeColor="text1"/>
          <w:lang w:val="el-GR"/>
        </w:rPr>
      </w:pPr>
      <w:r w:rsidRPr="008D29C0">
        <w:rPr>
          <w:rStyle w:val="lev"/>
          <w:rFonts w:ascii="Avenir Next" w:eastAsiaTheme="majorEastAsia" w:hAnsi="Avenir Next"/>
          <w:color w:val="000000" w:themeColor="text1"/>
          <w:lang w:val="el-GR"/>
        </w:rPr>
        <w:t>1. Γενικές επιπλοκές (σχετικές με κάθε επέμβαση):</w:t>
      </w:r>
    </w:p>
    <w:p w14:paraId="16BE5B48" w14:textId="77777777" w:rsidR="008D29C0" w:rsidRPr="008D29C0" w:rsidRDefault="008D29C0" w:rsidP="008D29C0">
      <w:pPr>
        <w:numPr>
          <w:ilvl w:val="0"/>
          <w:numId w:val="27"/>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Αιμάτωμα:</w:t>
      </w:r>
      <w:r w:rsidRPr="008D29C0">
        <w:rPr>
          <w:rFonts w:ascii="Avenir Next" w:hAnsi="Avenir Next"/>
          <w:color w:val="000000" w:themeColor="text1"/>
        </w:rPr>
        <w:t xml:space="preserve"> Συλλογή αίματος που μπορεί να χρειαστεί εκκένωση.</w:t>
      </w:r>
    </w:p>
    <w:p w14:paraId="1FC090D5" w14:textId="77777777" w:rsidR="008D29C0" w:rsidRPr="008D29C0" w:rsidRDefault="008D29C0" w:rsidP="008D29C0">
      <w:pPr>
        <w:numPr>
          <w:ilvl w:val="0"/>
          <w:numId w:val="27"/>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Λοίμωξη:</w:t>
      </w:r>
      <w:r w:rsidRPr="008D29C0">
        <w:rPr>
          <w:rFonts w:ascii="Avenir Next" w:hAnsi="Avenir Next"/>
          <w:color w:val="000000" w:themeColor="text1"/>
        </w:rPr>
        <w:t xml:space="preserve"> Εκδηλώνεται με έντονο πόνο, ερυθρότητα και πύον. Απαιτεί αντιβιοτικά και μερικές φορές διάνοιξη.</w:t>
      </w:r>
    </w:p>
    <w:p w14:paraId="3980ED48" w14:textId="77777777" w:rsidR="008D29C0" w:rsidRPr="008D29C0" w:rsidRDefault="008D29C0" w:rsidP="008D29C0">
      <w:pPr>
        <w:numPr>
          <w:ilvl w:val="0"/>
          <w:numId w:val="27"/>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Διάσπαση τραύματος:</w:t>
      </w:r>
      <w:r w:rsidRPr="008D29C0">
        <w:rPr>
          <w:rFonts w:ascii="Avenir Next" w:hAnsi="Avenir Next"/>
          <w:color w:val="000000" w:themeColor="text1"/>
        </w:rPr>
        <w:t xml:space="preserve"> Η πληγή ανοίγει μερικώς ή ολικώς. Μπορεί να χρειαστεί εκ νέου ράψιμο ή να αφεθεί να κλείσει μόνη της (κατά δεύτερο σκοπό).</w:t>
      </w:r>
    </w:p>
    <w:p w14:paraId="221BBBF3" w14:textId="77777777" w:rsidR="008D29C0" w:rsidRPr="008D29C0" w:rsidRDefault="008D29C0" w:rsidP="008D29C0">
      <w:pPr>
        <w:numPr>
          <w:ilvl w:val="0"/>
          <w:numId w:val="27"/>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Νέκρωση δέρματος:</w:t>
      </w:r>
      <w:r w:rsidRPr="008D29C0">
        <w:rPr>
          <w:rFonts w:ascii="Avenir Next" w:hAnsi="Avenir Next"/>
          <w:color w:val="000000" w:themeColor="text1"/>
        </w:rPr>
        <w:t xml:space="preserve"> Το δέρμα γύρω από την τομή πεθαίνει λόγω κακής αιμάτωσης. Είναι πιο συχνή σε καπνιστές και σε περιπτώσεις μεγάλης τάσης.</w:t>
      </w:r>
    </w:p>
    <w:p w14:paraId="1D06161F" w14:textId="77777777" w:rsidR="008D29C0" w:rsidRPr="008D29C0" w:rsidRDefault="008D29C0" w:rsidP="008D29C0">
      <w:pPr>
        <w:pStyle w:val="NormalWeb"/>
        <w:rPr>
          <w:rFonts w:ascii="Avenir Next" w:hAnsi="Avenir Next"/>
          <w:color w:val="000000" w:themeColor="text1"/>
          <w:lang w:val="el-GR"/>
        </w:rPr>
      </w:pPr>
      <w:r w:rsidRPr="008D29C0">
        <w:rPr>
          <w:rStyle w:val="lev"/>
          <w:rFonts w:ascii="Avenir Next" w:eastAsiaTheme="majorEastAsia" w:hAnsi="Avenir Next"/>
          <w:color w:val="000000" w:themeColor="text1"/>
          <w:lang w:val="el-GR"/>
        </w:rPr>
        <w:t>2. Ειδικές επιπλοκές της επούλωσης (Ατέλειες αποτελέσματος):</w:t>
      </w:r>
      <w:r w:rsidRPr="008D29C0">
        <w:rPr>
          <w:rFonts w:ascii="Avenir Next" w:hAnsi="Avenir Next"/>
          <w:color w:val="000000" w:themeColor="text1"/>
          <w:lang w:val="el-GR"/>
        </w:rPr>
        <w:t xml:space="preserve"> Παρά την άψογη τεχνική, η ουλή μπορεί να μην είναι η αναμενόμενη λόγω της βιολογίας του ασθενούς:</w:t>
      </w:r>
    </w:p>
    <w:p w14:paraId="0D8B699F" w14:textId="77777777" w:rsidR="008D29C0" w:rsidRPr="008D29C0" w:rsidRDefault="008D29C0" w:rsidP="008D29C0">
      <w:pPr>
        <w:numPr>
          <w:ilvl w:val="0"/>
          <w:numId w:val="28"/>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Υπερτροφική ουλή:</w:t>
      </w:r>
      <w:r w:rsidRPr="008D29C0">
        <w:rPr>
          <w:rFonts w:ascii="Avenir Next" w:hAnsi="Avenir Next"/>
          <w:color w:val="000000" w:themeColor="text1"/>
        </w:rPr>
        <w:t xml:space="preserve"> Η ουλή είναι φουσκωμένη και κόκκινη, αλλά παραμένει στα όρια της αρχικής τομής. Συνήθως βελτιώνεται με τον καιρό ή με θεραπεία (κορτιζόνη, σιλικόνη).</w:t>
      </w:r>
    </w:p>
    <w:p w14:paraId="385FC1BE" w14:textId="77777777" w:rsidR="008D29C0" w:rsidRPr="008D29C0" w:rsidRDefault="008D29C0" w:rsidP="008D29C0">
      <w:pPr>
        <w:numPr>
          <w:ilvl w:val="0"/>
          <w:numId w:val="28"/>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Χηλοειδές:</w:t>
      </w:r>
      <w:r w:rsidRPr="008D29C0">
        <w:rPr>
          <w:rFonts w:ascii="Avenir Next" w:hAnsi="Avenir Next"/>
          <w:color w:val="000000" w:themeColor="text1"/>
        </w:rPr>
        <w:t xml:space="preserve"> Η ουλή μεγαλώνει υπερβολικά, σαν «κουνουπίδι», ξεπερνώντας τα όρια της τομής. Είναι μια παθολογική κατάσταση, πιο συχνή σε μελαμψά δέρματα και σε ορισμένες περιοχές (λοβοί αυτιών, στέρνο, ώμοι). Είναι δύσκολο να θεραπευτεί και συχνά υποτροπιάζει μετά την αφαίρεση.</w:t>
      </w:r>
    </w:p>
    <w:p w14:paraId="20DA3018" w14:textId="77777777" w:rsidR="008D29C0" w:rsidRPr="008D29C0" w:rsidRDefault="008D29C0" w:rsidP="008D29C0">
      <w:pPr>
        <w:shd w:val="clear" w:color="auto" w:fill="FFFFFF"/>
        <w:spacing w:after="150" w:line="240" w:lineRule="auto"/>
        <w:rPr>
          <w:rFonts w:ascii="Avenir Next" w:eastAsia="Times New Roman" w:hAnsi="Avenir Next" w:cs="Times New Roman"/>
          <w:i/>
          <w:iCs/>
          <w:color w:val="000000" w:themeColor="text1"/>
          <w:sz w:val="21"/>
          <w:szCs w:val="21"/>
          <w:lang w:val="el-GR" w:eastAsia="fr-FR"/>
        </w:rPr>
      </w:pPr>
      <w:r w:rsidRPr="008D29C0">
        <w:rPr>
          <w:rFonts w:ascii="Avenir Next" w:eastAsia="Times New Roman" w:hAnsi="Avenir Next" w:cs="Cambria"/>
          <w:i/>
          <w:iCs/>
          <w:color w:val="000000" w:themeColor="text1"/>
          <w:sz w:val="21"/>
          <w:szCs w:val="21"/>
          <w:lang w:val="el-GR" w:eastAsia="fr-FR"/>
        </w:rPr>
        <w:t>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διόρθωση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ενός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χηλοειδούς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οτελεί</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ρόκληση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καθώς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λή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χειρουργική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αφαίρεση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οδηγεί</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σε</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υ</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οτρο</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ανεμφάνιση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στο</w:t>
      </w:r>
      <w:r w:rsidRPr="008D29C0">
        <w:rPr>
          <w:rFonts w:ascii="Avenir Next" w:eastAsia="Times New Roman" w:hAnsi="Avenir Next" w:cs="Times New Roman"/>
          <w:i/>
          <w:iCs/>
          <w:color w:val="000000" w:themeColor="text1"/>
          <w:sz w:val="21"/>
          <w:szCs w:val="21"/>
          <w:lang w:val="el-GR" w:eastAsia="fr-FR"/>
        </w:rPr>
        <w:t xml:space="preserve"> 50-80% </w:t>
      </w:r>
      <w:r w:rsidRPr="008D29C0">
        <w:rPr>
          <w:rFonts w:ascii="Avenir Next" w:eastAsia="Times New Roman" w:hAnsi="Avenir Next" w:cs="Cambria"/>
          <w:i/>
          <w:iCs/>
          <w:color w:val="000000" w:themeColor="text1"/>
          <w:sz w:val="21"/>
          <w:szCs w:val="21"/>
          <w:lang w:val="el-GR" w:eastAsia="fr-FR"/>
        </w:rPr>
        <w:t>των</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ερι</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τώσεων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συχνά</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χειρότερη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ό</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ριν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Για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τον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λόγο</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αυτό</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εφαρμόζονται</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συνδυαστικά</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ρωτόκολλα</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ου</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μ</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ορεί</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να</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εριλαμβάνουν</w:t>
      </w:r>
      <w:r w:rsidRPr="008D29C0">
        <w:rPr>
          <w:rFonts w:ascii="Avenir Next" w:eastAsia="Times New Roman" w:hAnsi="Avenir Next" w:cs="Times New Roman"/>
          <w:i/>
          <w:iCs/>
          <w:color w:val="000000" w:themeColor="text1"/>
          <w:sz w:val="21"/>
          <w:szCs w:val="21"/>
          <w:lang w:val="el-GR" w:eastAsia="fr-FR"/>
        </w:rPr>
        <w:t>:</w:t>
      </w:r>
    </w:p>
    <w:p w14:paraId="6D73D8D1" w14:textId="77777777" w:rsidR="008D29C0" w:rsidRPr="008D29C0" w:rsidRDefault="008D29C0" w:rsidP="008D29C0">
      <w:pPr>
        <w:shd w:val="clear" w:color="auto" w:fill="FFFFFF"/>
        <w:spacing w:before="100" w:beforeAutospacing="1" w:after="100" w:afterAutospacing="1" w:line="240" w:lineRule="auto"/>
        <w:rPr>
          <w:rFonts w:ascii="Avenir Next" w:eastAsia="Times New Roman" w:hAnsi="Avenir Next" w:cs="Times New Roman"/>
          <w:i/>
          <w:iCs/>
          <w:color w:val="000000" w:themeColor="text1"/>
          <w:sz w:val="21"/>
          <w:szCs w:val="21"/>
          <w:lang w:val="el-GR" w:eastAsia="fr-FR"/>
        </w:rPr>
      </w:pPr>
      <w:r w:rsidRPr="008D29C0">
        <w:rPr>
          <w:rFonts w:ascii="Avenir Next" w:eastAsia="Times New Roman" w:hAnsi="Avenir Next" w:cs="Cambria"/>
          <w:b/>
          <w:bCs/>
          <w:i/>
          <w:iCs/>
          <w:color w:val="000000" w:themeColor="text1"/>
          <w:sz w:val="21"/>
          <w:szCs w:val="21"/>
          <w:lang w:val="el-GR" w:eastAsia="fr-FR"/>
        </w:rPr>
        <w:t>Ενδοβλαβικές</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ενέσεις</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κορτιζόνης</w:t>
      </w:r>
      <w:r w:rsidRPr="008D29C0">
        <w:rPr>
          <w:rFonts w:ascii="Avenir Next" w:eastAsia="Times New Roman" w:hAnsi="Avenir Next" w:cs="Times New Roman"/>
          <w:b/>
          <w:bCs/>
          <w:i/>
          <w:iCs/>
          <w:color w:val="000000" w:themeColor="text1"/>
          <w:sz w:val="21"/>
          <w:szCs w:val="21"/>
          <w:lang w:val="el-GR" w:eastAsia="fr-FR"/>
        </w:rPr>
        <w:t>:</w:t>
      </w:r>
      <w:r w:rsidRPr="008D29C0">
        <w:rPr>
          <w:rFonts w:ascii="Avenir Next" w:eastAsia="Times New Roman" w:hAnsi="Avenir Next" w:cs="Times New Roman"/>
          <w:i/>
          <w:iCs/>
          <w:color w:val="000000" w:themeColor="text1"/>
          <w:sz w:val="21"/>
          <w:szCs w:val="21"/>
          <w:lang w:val="fr-FR" w:eastAsia="fr-FR"/>
        </w:rPr>
        <w:t> </w:t>
      </w:r>
      <w:r w:rsidRPr="008D29C0">
        <w:rPr>
          <w:rFonts w:ascii="Avenir Next" w:eastAsia="Times New Roman" w:hAnsi="Avenir Next" w:cs="Cambria"/>
          <w:i/>
          <w:iCs/>
          <w:color w:val="000000" w:themeColor="text1"/>
          <w:sz w:val="21"/>
          <w:szCs w:val="21"/>
          <w:lang w:val="el-GR" w:eastAsia="fr-FR"/>
        </w:rPr>
        <w:t>Γίνονται</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ευθείας</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άνω</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στην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ουλή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για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να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μειωθεί</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ο</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όγκος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και</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φλεγμονή</w:t>
      </w:r>
      <w:r w:rsidRPr="008D29C0">
        <w:rPr>
          <w:rFonts w:ascii="Avenir Next" w:eastAsia="Times New Roman" w:hAnsi="Avenir Next" w:cs="Times New Roman"/>
          <w:i/>
          <w:iCs/>
          <w:color w:val="000000" w:themeColor="text1"/>
          <w:sz w:val="21"/>
          <w:szCs w:val="21"/>
          <w:lang w:val="el-GR" w:eastAsia="fr-FR"/>
        </w:rPr>
        <w:t>.</w:t>
      </w:r>
    </w:p>
    <w:p w14:paraId="1051AA70" w14:textId="77777777" w:rsidR="008D29C0" w:rsidRPr="008D29C0" w:rsidRDefault="008D29C0" w:rsidP="008D29C0">
      <w:pPr>
        <w:shd w:val="clear" w:color="auto" w:fill="FFFFFF"/>
        <w:spacing w:before="60" w:after="100" w:afterAutospacing="1" w:line="240" w:lineRule="auto"/>
        <w:rPr>
          <w:rFonts w:ascii="Avenir Next" w:eastAsia="Times New Roman" w:hAnsi="Avenir Next" w:cs="Times New Roman"/>
          <w:i/>
          <w:iCs/>
          <w:color w:val="000000" w:themeColor="text1"/>
          <w:sz w:val="21"/>
          <w:szCs w:val="21"/>
          <w:lang w:val="el-GR" w:eastAsia="fr-FR"/>
        </w:rPr>
      </w:pPr>
      <w:r w:rsidRPr="008D29C0">
        <w:rPr>
          <w:rFonts w:ascii="Avenir Next" w:eastAsia="Times New Roman" w:hAnsi="Avenir Next" w:cs="Cambria"/>
          <w:b/>
          <w:bCs/>
          <w:i/>
          <w:iCs/>
          <w:color w:val="000000" w:themeColor="text1"/>
          <w:sz w:val="21"/>
          <w:szCs w:val="21"/>
          <w:lang w:val="el-GR" w:eastAsia="fr-FR"/>
        </w:rPr>
        <w:t>Πιεστική</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θερα</w:t>
      </w:r>
      <w:r w:rsidRPr="008D29C0">
        <w:rPr>
          <w:rFonts w:ascii="Avenir Next" w:eastAsia="Times New Roman" w:hAnsi="Avenir Next" w:cs="Times New Roman"/>
          <w:b/>
          <w:bCs/>
          <w:i/>
          <w:iCs/>
          <w:color w:val="000000" w:themeColor="text1"/>
          <w:sz w:val="21"/>
          <w:szCs w:val="21"/>
          <w:lang w:val="el-GR" w:eastAsia="fr-FR"/>
        </w:rPr>
        <w:t>π</w:t>
      </w:r>
      <w:r w:rsidRPr="008D29C0">
        <w:rPr>
          <w:rFonts w:ascii="Avenir Next" w:eastAsia="Times New Roman" w:hAnsi="Avenir Next" w:cs="Cambria"/>
          <w:b/>
          <w:bCs/>
          <w:i/>
          <w:iCs/>
          <w:color w:val="000000" w:themeColor="text1"/>
          <w:sz w:val="21"/>
          <w:szCs w:val="21"/>
          <w:lang w:val="el-GR" w:eastAsia="fr-FR"/>
        </w:rPr>
        <w:t>εία</w:t>
      </w:r>
      <w:r w:rsidRPr="008D29C0">
        <w:rPr>
          <w:rFonts w:ascii="Avenir Next" w:eastAsia="Times New Roman" w:hAnsi="Avenir Next" w:cs="Times New Roman"/>
          <w:b/>
          <w:bCs/>
          <w:i/>
          <w:iCs/>
          <w:color w:val="000000" w:themeColor="text1"/>
          <w:sz w:val="21"/>
          <w:szCs w:val="21"/>
          <w:lang w:val="el-GR" w:eastAsia="fr-FR"/>
        </w:rPr>
        <w:t xml:space="preserve"> &amp; </w:t>
      </w:r>
      <w:r w:rsidRPr="008D29C0">
        <w:rPr>
          <w:rFonts w:ascii="Avenir Next" w:eastAsia="Times New Roman" w:hAnsi="Avenir Next" w:cs="Cambria"/>
          <w:b/>
          <w:bCs/>
          <w:i/>
          <w:iCs/>
          <w:color w:val="000000" w:themeColor="text1"/>
          <w:sz w:val="21"/>
          <w:szCs w:val="21"/>
          <w:lang w:val="el-GR" w:eastAsia="fr-FR"/>
        </w:rPr>
        <w:t>Φύλλα</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Σιλικόνης</w:t>
      </w:r>
      <w:r w:rsidRPr="008D29C0">
        <w:rPr>
          <w:rFonts w:ascii="Avenir Next" w:eastAsia="Times New Roman" w:hAnsi="Avenir Next" w:cs="Times New Roman"/>
          <w:b/>
          <w:bCs/>
          <w:i/>
          <w:iCs/>
          <w:color w:val="000000" w:themeColor="text1"/>
          <w:sz w:val="21"/>
          <w:szCs w:val="21"/>
          <w:lang w:val="el-GR" w:eastAsia="fr-FR"/>
        </w:rPr>
        <w:t>:</w:t>
      </w:r>
      <w:r w:rsidRPr="008D29C0">
        <w:rPr>
          <w:rFonts w:ascii="Avenir Next" w:eastAsia="Times New Roman" w:hAnsi="Avenir Next" w:cs="Times New Roman"/>
          <w:i/>
          <w:iCs/>
          <w:color w:val="000000" w:themeColor="text1"/>
          <w:sz w:val="21"/>
          <w:szCs w:val="21"/>
          <w:lang w:val="fr-FR" w:eastAsia="fr-FR"/>
        </w:rPr>
        <w:t> </w:t>
      </w:r>
      <w:r w:rsidRPr="008D29C0">
        <w:rPr>
          <w:rFonts w:ascii="Avenir Next" w:eastAsia="Times New Roman" w:hAnsi="Avenir Next" w:cs="Cambria"/>
          <w:i/>
          <w:iCs/>
          <w:color w:val="000000" w:themeColor="text1"/>
          <w:sz w:val="21"/>
          <w:szCs w:val="21"/>
          <w:lang w:val="el-GR" w:eastAsia="fr-FR"/>
        </w:rPr>
        <w:t>Χρήση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ειδικών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ενδυμάτων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ιθεμάτων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για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μεγάλο</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χρονικό</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διάστημα</w:t>
      </w:r>
      <w:r w:rsidRPr="008D29C0">
        <w:rPr>
          <w:rFonts w:ascii="Avenir Next" w:eastAsia="Times New Roman" w:hAnsi="Avenir Next" w:cs="Times New Roman"/>
          <w:i/>
          <w:iCs/>
          <w:color w:val="000000" w:themeColor="text1"/>
          <w:sz w:val="21"/>
          <w:szCs w:val="21"/>
          <w:lang w:val="el-GR" w:eastAsia="fr-FR"/>
        </w:rPr>
        <w:t>.</w:t>
      </w:r>
    </w:p>
    <w:p w14:paraId="4AC27597" w14:textId="7045D7B3" w:rsidR="008D29C0" w:rsidRPr="008D29C0" w:rsidRDefault="008D29C0" w:rsidP="008D29C0">
      <w:pPr>
        <w:shd w:val="clear" w:color="auto" w:fill="FFFFFF"/>
        <w:spacing w:before="60" w:after="100" w:afterAutospacing="1" w:line="240" w:lineRule="auto"/>
        <w:rPr>
          <w:rFonts w:ascii="Avenir Next" w:eastAsia="Times New Roman" w:hAnsi="Avenir Next" w:cs="Times New Roman"/>
          <w:i/>
          <w:iCs/>
          <w:color w:val="000000" w:themeColor="text1"/>
          <w:sz w:val="21"/>
          <w:szCs w:val="21"/>
          <w:lang w:val="el-GR" w:eastAsia="fr-FR"/>
        </w:rPr>
      </w:pPr>
      <w:r w:rsidRPr="008D29C0">
        <w:rPr>
          <w:rFonts w:ascii="Avenir Next" w:eastAsia="Times New Roman" w:hAnsi="Avenir Next" w:cs="Cambria"/>
          <w:b/>
          <w:bCs/>
          <w:i/>
          <w:iCs/>
          <w:color w:val="000000" w:themeColor="text1"/>
          <w:sz w:val="21"/>
          <w:szCs w:val="21"/>
          <w:lang w:val="el-GR" w:eastAsia="fr-FR"/>
        </w:rPr>
        <w:t>Χειρουργική</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σε</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συνδυασμό</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με</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ε</w:t>
      </w:r>
      <w:r w:rsidRPr="008D29C0">
        <w:rPr>
          <w:rFonts w:ascii="Avenir Next" w:eastAsia="Times New Roman" w:hAnsi="Avenir Next" w:cs="Times New Roman"/>
          <w:b/>
          <w:bCs/>
          <w:i/>
          <w:iCs/>
          <w:color w:val="000000" w:themeColor="text1"/>
          <w:sz w:val="21"/>
          <w:szCs w:val="21"/>
          <w:lang w:val="el-GR" w:eastAsia="fr-FR"/>
        </w:rPr>
        <w:t>π</w:t>
      </w:r>
      <w:r w:rsidRPr="008D29C0">
        <w:rPr>
          <w:rFonts w:ascii="Avenir Next" w:eastAsia="Times New Roman" w:hAnsi="Avenir Next" w:cs="Cambria"/>
          <w:b/>
          <w:bCs/>
          <w:i/>
          <w:iCs/>
          <w:color w:val="000000" w:themeColor="text1"/>
          <w:sz w:val="21"/>
          <w:szCs w:val="21"/>
          <w:lang w:val="el-GR" w:eastAsia="fr-FR"/>
        </w:rPr>
        <w:t>ικουρικές</w:t>
      </w:r>
      <w:r w:rsidRPr="008D29C0">
        <w:rPr>
          <w:rFonts w:ascii="Avenir Next" w:eastAsia="Times New Roman" w:hAnsi="Avenir Next" w:cs="Times New Roman"/>
          <w:b/>
          <w:bCs/>
          <w:i/>
          <w:iCs/>
          <w:color w:val="000000" w:themeColor="text1"/>
          <w:sz w:val="21"/>
          <w:szCs w:val="21"/>
          <w:lang w:val="el-GR" w:eastAsia="fr-FR"/>
        </w:rPr>
        <w:t xml:space="preserve"> </w:t>
      </w:r>
      <w:r w:rsidRPr="008D29C0">
        <w:rPr>
          <w:rFonts w:ascii="Avenir Next" w:eastAsia="Times New Roman" w:hAnsi="Avenir Next" w:cs="Cambria"/>
          <w:b/>
          <w:bCs/>
          <w:i/>
          <w:iCs/>
          <w:color w:val="000000" w:themeColor="text1"/>
          <w:sz w:val="21"/>
          <w:szCs w:val="21"/>
          <w:lang w:val="el-GR" w:eastAsia="fr-FR"/>
        </w:rPr>
        <w:t>θερα</w:t>
      </w:r>
      <w:r w:rsidRPr="008D29C0">
        <w:rPr>
          <w:rFonts w:ascii="Avenir Next" w:eastAsia="Times New Roman" w:hAnsi="Avenir Next" w:cs="Times New Roman"/>
          <w:b/>
          <w:bCs/>
          <w:i/>
          <w:iCs/>
          <w:color w:val="000000" w:themeColor="text1"/>
          <w:sz w:val="21"/>
          <w:szCs w:val="21"/>
          <w:lang w:val="el-GR" w:eastAsia="fr-FR"/>
        </w:rPr>
        <w:t>π</w:t>
      </w:r>
      <w:r w:rsidRPr="008D29C0">
        <w:rPr>
          <w:rFonts w:ascii="Avenir Next" w:eastAsia="Times New Roman" w:hAnsi="Avenir Next" w:cs="Cambria"/>
          <w:b/>
          <w:bCs/>
          <w:i/>
          <w:iCs/>
          <w:color w:val="000000" w:themeColor="text1"/>
          <w:sz w:val="21"/>
          <w:szCs w:val="21"/>
          <w:lang w:val="el-GR" w:eastAsia="fr-FR"/>
        </w:rPr>
        <w:t>είες</w:t>
      </w:r>
      <w:r w:rsidRPr="008D29C0">
        <w:rPr>
          <w:rFonts w:ascii="Avenir Next" w:eastAsia="Times New Roman" w:hAnsi="Avenir Next" w:cs="Times New Roman"/>
          <w:b/>
          <w:bCs/>
          <w:i/>
          <w:iCs/>
          <w:color w:val="000000" w:themeColor="text1"/>
          <w:sz w:val="21"/>
          <w:szCs w:val="21"/>
          <w:lang w:val="el-GR" w:eastAsia="fr-FR"/>
        </w:rPr>
        <w:t>:</w:t>
      </w:r>
      <w:r w:rsidRPr="008D29C0">
        <w:rPr>
          <w:rFonts w:ascii="Avenir Next" w:eastAsia="Times New Roman" w:hAnsi="Avenir Next" w:cs="Times New Roman"/>
          <w:i/>
          <w:iCs/>
          <w:color w:val="000000" w:themeColor="text1"/>
          <w:sz w:val="21"/>
          <w:szCs w:val="21"/>
          <w:lang w:val="fr-FR" w:eastAsia="fr-FR"/>
        </w:rPr>
        <w:t> </w:t>
      </w:r>
      <w:r w:rsidRPr="008D29C0">
        <w:rPr>
          <w:rFonts w:ascii="Avenir Next" w:eastAsia="Times New Roman" w:hAnsi="Avenir Next" w:cs="Cambria"/>
          <w:i/>
          <w:iCs/>
          <w:color w:val="000000" w:themeColor="text1"/>
          <w:sz w:val="21"/>
          <w:szCs w:val="21"/>
          <w:lang w:val="el-GR" w:eastAsia="fr-FR"/>
        </w:rPr>
        <w:t>Εάν</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οφασιστεί</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χειρουργική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αφαίρεση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αυτή</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ρέ</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ει</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σχεδόν</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άντα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να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συνοδεύεται</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ό</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άμεση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μετεγχειρητική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θερα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εία</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χ</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ενέσεις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κορτιζόνης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ή</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σε</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σ</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άνιες</w:t>
      </w:r>
      <w:r w:rsidRPr="008D29C0">
        <w:rPr>
          <w:rFonts w:ascii="Avenir Next" w:eastAsia="Times New Roman" w:hAnsi="Avenir Next" w:cs="Times New Roman"/>
          <w:i/>
          <w:iCs/>
          <w:color w:val="000000" w:themeColor="text1"/>
          <w:sz w:val="21"/>
          <w:szCs w:val="21"/>
          <w:lang w:val="el-GR" w:eastAsia="fr-FR"/>
        </w:rPr>
        <w:t xml:space="preserve"> π</w:t>
      </w:r>
      <w:r w:rsidRPr="008D29C0">
        <w:rPr>
          <w:rFonts w:ascii="Avenir Next" w:eastAsia="Times New Roman" w:hAnsi="Avenir Next" w:cs="Cambria"/>
          <w:i/>
          <w:iCs/>
          <w:color w:val="000000" w:themeColor="text1"/>
          <w:sz w:val="21"/>
          <w:szCs w:val="21"/>
          <w:lang w:val="el-GR" w:eastAsia="fr-FR"/>
        </w:rPr>
        <w:t>ερι</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τώσεις</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ακτινοθερα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εία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για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να</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οτρα</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εί</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η</w:t>
      </w:r>
      <w:r w:rsidRPr="008D29C0">
        <w:rPr>
          <w:rFonts w:ascii="Avenir Next" w:eastAsia="Times New Roman" w:hAnsi="Avenir Next" w:cs="Times New Roman"/>
          <w:i/>
          <w:iCs/>
          <w:color w:val="000000" w:themeColor="text1"/>
          <w:sz w:val="21"/>
          <w:szCs w:val="21"/>
          <w:lang w:val="el-GR" w:eastAsia="fr-FR"/>
        </w:rPr>
        <w:t xml:space="preserve"> </w:t>
      </w:r>
      <w:r w:rsidRPr="008D29C0">
        <w:rPr>
          <w:rFonts w:ascii="Avenir Next" w:eastAsia="Times New Roman" w:hAnsi="Avenir Next" w:cs="Cambria"/>
          <w:i/>
          <w:iCs/>
          <w:color w:val="000000" w:themeColor="text1"/>
          <w:sz w:val="21"/>
          <w:szCs w:val="21"/>
          <w:lang w:val="el-GR" w:eastAsia="fr-FR"/>
        </w:rPr>
        <w:t>ε</w:t>
      </w:r>
      <w:r w:rsidRPr="008D29C0">
        <w:rPr>
          <w:rFonts w:ascii="Avenir Next" w:eastAsia="Times New Roman" w:hAnsi="Avenir Next" w:cs="Times New Roman"/>
          <w:i/>
          <w:iCs/>
          <w:color w:val="000000" w:themeColor="text1"/>
          <w:sz w:val="21"/>
          <w:szCs w:val="21"/>
          <w:lang w:val="el-GR" w:eastAsia="fr-FR"/>
        </w:rPr>
        <w:t>π</w:t>
      </w:r>
      <w:r w:rsidRPr="008D29C0">
        <w:rPr>
          <w:rFonts w:ascii="Avenir Next" w:eastAsia="Times New Roman" w:hAnsi="Avenir Next" w:cs="Cambria"/>
          <w:i/>
          <w:iCs/>
          <w:color w:val="000000" w:themeColor="text1"/>
          <w:sz w:val="21"/>
          <w:szCs w:val="21"/>
          <w:lang w:val="el-GR" w:eastAsia="fr-FR"/>
        </w:rPr>
        <w:t>ανεμφάνιση</w:t>
      </w:r>
      <w:r w:rsidRPr="008D29C0">
        <w:rPr>
          <w:rFonts w:ascii="Avenir Next" w:eastAsia="Times New Roman" w:hAnsi="Avenir Next" w:cs="Times New Roman"/>
          <w:i/>
          <w:iCs/>
          <w:color w:val="000000" w:themeColor="text1"/>
          <w:sz w:val="21"/>
          <w:szCs w:val="21"/>
          <w:lang w:val="el-GR" w:eastAsia="fr-FR"/>
        </w:rPr>
        <w:t>.»</w:t>
      </w:r>
    </w:p>
    <w:p w14:paraId="4C986CB7" w14:textId="77777777" w:rsidR="008D29C0" w:rsidRPr="008D29C0" w:rsidRDefault="008D29C0" w:rsidP="008D29C0">
      <w:pPr>
        <w:numPr>
          <w:ilvl w:val="0"/>
          <w:numId w:val="28"/>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lastRenderedPageBreak/>
        <w:t>Διευρυμένη ουλή:</w:t>
      </w:r>
      <w:r w:rsidRPr="008D29C0">
        <w:rPr>
          <w:rFonts w:ascii="Avenir Next" w:hAnsi="Avenir Next"/>
          <w:color w:val="000000" w:themeColor="text1"/>
        </w:rPr>
        <w:t xml:space="preserve"> Η ουλή ανοίγει και γίνεται φαρδιά με τον καιρό λόγω της τάσης του δέρματος.</w:t>
      </w:r>
    </w:p>
    <w:p w14:paraId="0E8F8864" w14:textId="77777777" w:rsidR="008D29C0" w:rsidRPr="008D29C0" w:rsidRDefault="008D29C0" w:rsidP="008D29C0">
      <w:pPr>
        <w:numPr>
          <w:ilvl w:val="0"/>
          <w:numId w:val="28"/>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Υπέρχρωση ή Υποχρωμία:</w:t>
      </w:r>
      <w:r w:rsidRPr="008D29C0">
        <w:rPr>
          <w:rFonts w:ascii="Avenir Next" w:hAnsi="Avenir Next"/>
          <w:color w:val="000000" w:themeColor="text1"/>
        </w:rPr>
        <w:t xml:space="preserve"> Η ουλή είναι πιο σκούρα ή πιο ανοιχτή από το γύρω δέρμα.</w:t>
      </w:r>
    </w:p>
    <w:p w14:paraId="33702AFD" w14:textId="77777777" w:rsidR="008D29C0" w:rsidRPr="008D29C0" w:rsidRDefault="008D29C0" w:rsidP="008D29C0">
      <w:pPr>
        <w:numPr>
          <w:ilvl w:val="0"/>
          <w:numId w:val="28"/>
        </w:numPr>
        <w:spacing w:before="100" w:beforeAutospacing="1" w:after="100" w:afterAutospacing="1" w:line="240" w:lineRule="auto"/>
        <w:rPr>
          <w:rFonts w:ascii="Avenir Next" w:hAnsi="Avenir Next"/>
          <w:color w:val="000000" w:themeColor="text1"/>
        </w:rPr>
      </w:pPr>
      <w:r w:rsidRPr="008D29C0">
        <w:rPr>
          <w:rStyle w:val="lev"/>
          <w:rFonts w:ascii="Avenir Next" w:hAnsi="Avenir Next"/>
          <w:color w:val="000000" w:themeColor="text1"/>
        </w:rPr>
        <w:t>Κ κύστεις (Microkystes):</w:t>
      </w:r>
      <w:r w:rsidRPr="008D29C0">
        <w:rPr>
          <w:rFonts w:ascii="Avenir Next" w:hAnsi="Avenir Next"/>
          <w:color w:val="000000" w:themeColor="text1"/>
        </w:rPr>
        <w:t xml:space="preserve"> Μικρά λευκά σπυράκια πάνω στην ουλή (από τα ράμματα), που αφαιρούνται εύκολα με μια βελόνα.</w:t>
      </w:r>
    </w:p>
    <w:p w14:paraId="712DEA66" w14:textId="77777777" w:rsidR="008D29C0" w:rsidRPr="008D29C0" w:rsidRDefault="008D29C0" w:rsidP="008D29C0">
      <w:pPr>
        <w:pStyle w:val="Titre3"/>
        <w:rPr>
          <w:rFonts w:ascii="Avenir Next" w:hAnsi="Avenir Next"/>
          <w:color w:val="000000" w:themeColor="text1"/>
        </w:rPr>
      </w:pPr>
      <w:r w:rsidRPr="008D29C0">
        <w:rPr>
          <w:rFonts w:ascii="Avenir Next" w:hAnsi="Avenir Next"/>
          <w:color w:val="000000" w:themeColor="text1"/>
        </w:rPr>
        <w:t>Η ΕΡΩΤΗΣΗ ΤΟΥ ΚΑΠΝΟΥ</w:t>
      </w:r>
    </w:p>
    <w:p w14:paraId="098637A1" w14:textId="77777777" w:rsidR="008D29C0" w:rsidRPr="008D29C0" w:rsidRDefault="008D29C0" w:rsidP="008D29C0">
      <w:pPr>
        <w:pStyle w:val="NormalWeb"/>
        <w:rPr>
          <w:rFonts w:ascii="Avenir Next" w:hAnsi="Avenir Next"/>
          <w:color w:val="000000" w:themeColor="text1"/>
        </w:rPr>
      </w:pPr>
      <w:r w:rsidRPr="008D29C0">
        <w:rPr>
          <w:rFonts w:ascii="Avenir Next" w:hAnsi="Avenir Next"/>
          <w:color w:val="000000" w:themeColor="text1"/>
          <w:lang w:val="el-GR"/>
        </w:rPr>
        <w:t xml:space="preserve">Τα επιστημονικά δεδομένα είναι αδιαμφισβήτητα: </w:t>
      </w:r>
      <w:r w:rsidRPr="008D29C0">
        <w:rPr>
          <w:rStyle w:val="lev"/>
          <w:rFonts w:ascii="Avenir Next" w:eastAsiaTheme="majorEastAsia" w:hAnsi="Avenir Next"/>
          <w:color w:val="000000" w:themeColor="text1"/>
          <w:lang w:val="el-GR"/>
        </w:rPr>
        <w:t>Το κάπνισμα είναι ο χειρότερος εχθρός της επούλωσης.</w:t>
      </w:r>
      <w:r w:rsidRPr="008D29C0">
        <w:rPr>
          <w:rFonts w:ascii="Avenir Next" w:hAnsi="Avenir Next"/>
          <w:color w:val="000000" w:themeColor="text1"/>
          <w:lang w:val="el-GR"/>
        </w:rPr>
        <w:t xml:space="preserve"> Η νικοτίνη προκαλεί αγγειοσύσπαση (κλείσιμο των μικρών αγγείων), εμποδίζοντας το οξυγόνο να φτάσει στο τραύμα. Αυτό αυξάνει δραματικά τον κίνδυνο νέκρωσης του δέρματος, μόλυνσης και άσχημης ουλής. Συνιστάται η πλήρης διακοπή του καπνίσματος </w:t>
      </w:r>
      <w:r w:rsidRPr="008D29C0">
        <w:rPr>
          <w:rStyle w:val="lev"/>
          <w:rFonts w:ascii="Avenir Next" w:eastAsiaTheme="majorEastAsia" w:hAnsi="Avenir Next"/>
          <w:color w:val="000000" w:themeColor="text1"/>
          <w:lang w:val="el-GR"/>
        </w:rPr>
        <w:t>τουλάχιστον 1 μήνα πριν και 1 μήνα μετά</w:t>
      </w:r>
      <w:r w:rsidRPr="008D29C0">
        <w:rPr>
          <w:rFonts w:ascii="Avenir Next" w:hAnsi="Avenir Next"/>
          <w:color w:val="000000" w:themeColor="text1"/>
          <w:lang w:val="el-GR"/>
        </w:rPr>
        <w:t xml:space="preserve"> την επέμβαση. </w:t>
      </w:r>
      <w:r w:rsidRPr="008D29C0">
        <w:rPr>
          <w:rFonts w:ascii="Avenir Next" w:hAnsi="Avenir Next"/>
          <w:color w:val="000000" w:themeColor="text1"/>
        </w:rPr>
        <w:t>Το ηλεκτρονικό τσιγάρο πρέπει επίσης να αποφεύγεται.</w:t>
      </w:r>
    </w:p>
    <w:p w14:paraId="0A05DE37" w14:textId="77777777" w:rsidR="008D29C0" w:rsidRPr="008D29C0" w:rsidRDefault="00293171" w:rsidP="008D29C0">
      <w:pPr>
        <w:rPr>
          <w:rFonts w:ascii="Avenir Next" w:hAnsi="Avenir Next"/>
          <w:color w:val="000000" w:themeColor="text1"/>
        </w:rPr>
      </w:pPr>
      <w:r>
        <w:rPr>
          <w:rFonts w:ascii="Avenir Next" w:hAnsi="Avenir Next"/>
          <w:noProof/>
          <w:color w:val="000000" w:themeColor="text1"/>
        </w:rPr>
        <w:pict w14:anchorId="08B3BD48">
          <v:rect id="_x0000_i1025" alt="" style="width:411.4pt;height:.05pt;mso-width-percent:0;mso-height-percent:0;mso-width-percent:0;mso-height-percent:0" o:hrpct="907" o:hralign="center" o:hrstd="t" o:hr="t" fillcolor="#a0a0a0" stroked="f"/>
        </w:pict>
      </w:r>
    </w:p>
    <w:p w14:paraId="1BC63E1E" w14:textId="77777777" w:rsidR="00C71B78" w:rsidRPr="008D29C0" w:rsidRDefault="00C71B78" w:rsidP="00784E1B">
      <w:pPr>
        <w:rPr>
          <w:rFonts w:ascii="Avenir Next" w:hAnsi="Avenir Next"/>
          <w:color w:val="000000" w:themeColor="text1"/>
          <w:lang w:val="el-GR"/>
        </w:rPr>
      </w:pPr>
    </w:p>
    <w:p w14:paraId="20D37234" w14:textId="77777777" w:rsidR="004941B0" w:rsidRPr="008D29C0"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D29C0">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8D29C0"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D29C0">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8D29C0"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8D29C0"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8D29C0">
        <w:rPr>
          <w:rFonts w:ascii="Avenir Next" w:hAnsi="Avenir Next" w:cs="Menlo"/>
          <w:b/>
          <w:bCs/>
          <w:color w:val="000000" w:themeColor="text1"/>
          <w:lang w:val="el-GR"/>
        </w:rPr>
        <w:t>ΠΡΟΣΩΠΙΚΕΣ ΠΑΡΑΤΗΡΗΣΕΙΣ:</w:t>
      </w:r>
    </w:p>
    <w:p w14:paraId="582865BA" w14:textId="27638E4C" w:rsidR="004941B0" w:rsidRPr="004C7B12" w:rsidRDefault="00784E1B" w:rsidP="004941B0">
      <w:pPr>
        <w:rPr>
          <w:rFonts w:ascii="Avenir Next" w:hAnsi="Avenir Next"/>
          <w:color w:val="000000" w:themeColor="text1"/>
          <w:lang w:val="el-GR"/>
        </w:rPr>
      </w:pPr>
      <w:r w:rsidRPr="008D29C0">
        <w:rPr>
          <w:rFonts w:ascii="Avenir Next" w:hAnsi="Avenir Next" w:cs="Menlo"/>
          <w:color w:val="000000" w:themeColor="text1"/>
          <w:lang w:val="el-GR"/>
        </w:rPr>
        <w:t>——————————————————————————————————————————————————————————————————————————————————————————————————————————————————————————————————</w:t>
      </w:r>
      <w:r w:rsidR="008D29C0" w:rsidRPr="008D29C0">
        <w:rPr>
          <w:rFonts w:ascii="Avenir Next" w:hAnsi="Avenir Next" w:cs="Menlo"/>
          <w:color w:val="000000" w:themeColor="text1"/>
          <w:lang w:val="el-GR"/>
        </w:rPr>
        <w:t>—————————————————————————————————————————————————————————————————————————————————————————————————————————————————————————————————————————————————————————————————————————————————————————————————————————————————————————————————————————————————————————————————————————————————————————————————————————————————————————————————————</w:t>
      </w:r>
    </w:p>
    <w:sectPr w:rsidR="004941B0" w:rsidRPr="004C7B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43683"/>
    <w:multiLevelType w:val="multilevel"/>
    <w:tmpl w:val="FD76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D5228"/>
    <w:multiLevelType w:val="multilevel"/>
    <w:tmpl w:val="127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53C7"/>
    <w:multiLevelType w:val="multilevel"/>
    <w:tmpl w:val="A61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131AA"/>
    <w:multiLevelType w:val="multilevel"/>
    <w:tmpl w:val="EED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83A50"/>
    <w:multiLevelType w:val="multilevel"/>
    <w:tmpl w:val="9DF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D1861"/>
    <w:multiLevelType w:val="multilevel"/>
    <w:tmpl w:val="E8FE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81EFE"/>
    <w:multiLevelType w:val="multilevel"/>
    <w:tmpl w:val="52F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E7E91"/>
    <w:multiLevelType w:val="multilevel"/>
    <w:tmpl w:val="C46C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B6519"/>
    <w:multiLevelType w:val="multilevel"/>
    <w:tmpl w:val="6FE88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278D7"/>
    <w:multiLevelType w:val="multilevel"/>
    <w:tmpl w:val="323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734F75"/>
    <w:multiLevelType w:val="multilevel"/>
    <w:tmpl w:val="0632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3"/>
  </w:num>
  <w:num w:numId="11" w16cid:durableId="1894003908">
    <w:abstractNumId w:val="24"/>
  </w:num>
  <w:num w:numId="12" w16cid:durableId="1426151215">
    <w:abstractNumId w:val="10"/>
  </w:num>
  <w:num w:numId="13" w16cid:durableId="1995715767">
    <w:abstractNumId w:val="25"/>
  </w:num>
  <w:num w:numId="14" w16cid:durableId="2096197095">
    <w:abstractNumId w:val="13"/>
  </w:num>
  <w:num w:numId="15" w16cid:durableId="2112894837">
    <w:abstractNumId w:val="28"/>
  </w:num>
  <w:num w:numId="16" w16cid:durableId="1112477393">
    <w:abstractNumId w:val="14"/>
  </w:num>
  <w:num w:numId="17" w16cid:durableId="1200625083">
    <w:abstractNumId w:val="9"/>
  </w:num>
  <w:num w:numId="18" w16cid:durableId="89356135">
    <w:abstractNumId w:val="21"/>
  </w:num>
  <w:num w:numId="19" w16cid:durableId="648364898">
    <w:abstractNumId w:val="20"/>
  </w:num>
  <w:num w:numId="20" w16cid:durableId="131866899">
    <w:abstractNumId w:val="17"/>
  </w:num>
  <w:num w:numId="21" w16cid:durableId="1148519065">
    <w:abstractNumId w:val="12"/>
  </w:num>
  <w:num w:numId="22" w16cid:durableId="965819804">
    <w:abstractNumId w:val="18"/>
  </w:num>
  <w:num w:numId="23" w16cid:durableId="1640765306">
    <w:abstractNumId w:val="16"/>
  </w:num>
  <w:num w:numId="24" w16cid:durableId="1710059753">
    <w:abstractNumId w:val="22"/>
  </w:num>
  <w:num w:numId="25" w16cid:durableId="127434224">
    <w:abstractNumId w:val="27"/>
  </w:num>
  <w:num w:numId="26" w16cid:durableId="1432822347">
    <w:abstractNumId w:val="15"/>
  </w:num>
  <w:num w:numId="27" w16cid:durableId="1279989450">
    <w:abstractNumId w:val="19"/>
  </w:num>
  <w:num w:numId="28" w16cid:durableId="420299748">
    <w:abstractNumId w:val="26"/>
  </w:num>
  <w:num w:numId="29" w16cid:durableId="957953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3171"/>
    <w:rsid w:val="0029639D"/>
    <w:rsid w:val="00326F90"/>
    <w:rsid w:val="004941B0"/>
    <w:rsid w:val="004C0952"/>
    <w:rsid w:val="004C7B12"/>
    <w:rsid w:val="004E0449"/>
    <w:rsid w:val="00574AA3"/>
    <w:rsid w:val="006349FC"/>
    <w:rsid w:val="006B0B1D"/>
    <w:rsid w:val="00784E1B"/>
    <w:rsid w:val="008D29C0"/>
    <w:rsid w:val="008F27A8"/>
    <w:rsid w:val="0090265F"/>
    <w:rsid w:val="00AA1D8D"/>
    <w:rsid w:val="00AB240F"/>
    <w:rsid w:val="00B47730"/>
    <w:rsid w:val="00C02B5A"/>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1552</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2026-02-16T20:15:00Z</dcterms:created>
  <dcterms:modified xsi:type="dcterms:W3CDTF">2026-02-23T08:49:00Z</dcterms:modified>
  <cp:category/>
</cp:coreProperties>
</file>