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7060A0" w14:textId="5A282EED" w:rsidR="004941B0" w:rsidRPr="00AA1DB9" w:rsidRDefault="00574AA3" w:rsidP="00574AA3">
      <w:pPr>
        <w:jc w:val="center"/>
        <w:rPr>
          <w:rFonts w:ascii="Avenir Next" w:hAnsi="Avenir Next"/>
          <w:i/>
          <w:color w:val="000000" w:themeColor="text1"/>
          <w:sz w:val="28"/>
          <w:lang w:val="el-GR"/>
        </w:rPr>
      </w:pPr>
      <w:r w:rsidRPr="00AA1DB9">
        <w:rPr>
          <w:rFonts w:ascii="Avenir Next" w:hAnsi="Avenir Next"/>
          <w:i/>
          <w:iCs/>
          <w:noProof/>
          <w:color w:val="000000" w:themeColor="text1"/>
          <w:sz w:val="25"/>
          <w:szCs w:val="25"/>
          <w:bdr w:val="none" w:sz="0" w:space="0" w:color="auto" w:frame="1"/>
        </w:rPr>
        <w:drawing>
          <wp:inline distT="0" distB="0" distL="0" distR="0" wp14:anchorId="205823E8" wp14:editId="70665172">
            <wp:extent cx="1254125" cy="1437005"/>
            <wp:effectExtent l="0" t="0" r="3175" b="0"/>
            <wp:docPr id="1089871181" name="Image 2" descr="Une image contenant écriture manuscrite, calligraphie, Police, typographi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9871181" name="Image 2" descr="Une image contenant écriture manuscrite, calligraphie, Police, typographie&#10;&#10;Le contenu généré par l’IA peut être incorre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54125" cy="1437005"/>
                    </a:xfrm>
                    <a:prstGeom prst="rect">
                      <a:avLst/>
                    </a:prstGeom>
                    <a:noFill/>
                    <a:ln>
                      <a:noFill/>
                    </a:ln>
                  </pic:spPr>
                </pic:pic>
              </a:graphicData>
            </a:graphic>
          </wp:inline>
        </w:drawing>
      </w:r>
    </w:p>
    <w:p w14:paraId="588DB57F" w14:textId="77777777" w:rsidR="004941B0" w:rsidRDefault="004941B0">
      <w:pPr>
        <w:rPr>
          <w:rFonts w:ascii="Avenir Next" w:hAnsi="Avenir Next"/>
          <w:i/>
          <w:color w:val="000000" w:themeColor="text1"/>
          <w:sz w:val="28"/>
          <w:lang w:val="el-GR"/>
        </w:rPr>
      </w:pPr>
    </w:p>
    <w:p w14:paraId="6BD277E0" w14:textId="77777777" w:rsidR="00AA1DB9" w:rsidRPr="00AA1DB9" w:rsidRDefault="00AA1DB9">
      <w:pPr>
        <w:rPr>
          <w:rFonts w:ascii="Avenir Next" w:hAnsi="Avenir Next"/>
          <w:i/>
          <w:color w:val="000000" w:themeColor="text1"/>
          <w:sz w:val="28"/>
          <w:lang w:val="el-GR"/>
        </w:rPr>
      </w:pPr>
    </w:p>
    <w:p w14:paraId="610B8E42" w14:textId="70AA00BC" w:rsidR="004941B0" w:rsidRPr="00AA1DB9" w:rsidRDefault="00AA1DB9" w:rsidP="00AA1DB9">
      <w:pPr>
        <w:pStyle w:val="Titre1"/>
        <w:rPr>
          <w:rFonts w:ascii="Avenir Next" w:hAnsi="Avenir Next"/>
          <w:i/>
          <w:iCs/>
          <w:color w:val="000000" w:themeColor="text1"/>
          <w:sz w:val="40"/>
          <w:szCs w:val="40"/>
          <w:lang w:val="el-GR"/>
        </w:rPr>
      </w:pPr>
      <w:r w:rsidRPr="00AA1DB9">
        <w:rPr>
          <w:rFonts w:ascii="Avenir Next" w:hAnsi="Avenir Next"/>
          <w:i/>
          <w:iCs/>
          <w:color w:val="000000" w:themeColor="text1"/>
          <w:sz w:val="40"/>
          <w:szCs w:val="40"/>
        </w:rPr>
        <w:t>ΧΕΙΡΟΥΡΓΙΚΗ ΤΗΣ ΒΛΕΦΑΡΟΠΤΩΣΗΣ</w:t>
      </w:r>
    </w:p>
    <w:p w14:paraId="713736D7" w14:textId="77777777" w:rsidR="00C71B78" w:rsidRPr="00AA1DB9" w:rsidRDefault="00C71B78" w:rsidP="004941B0">
      <w:pPr>
        <w:pBdr>
          <w:bar w:val="single" w:sz="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venir Next" w:hAnsi="Avenir Next"/>
          <w:b/>
          <w:bCs/>
          <w:i/>
          <w:iCs/>
          <w:color w:val="000000" w:themeColor="text1"/>
          <w:sz w:val="36"/>
          <w:szCs w:val="36"/>
          <w:lang w:val="el-GR"/>
        </w:rPr>
      </w:pPr>
    </w:p>
    <w:p w14:paraId="2D872CBD" w14:textId="22331257" w:rsidR="004941B0" w:rsidRPr="00AA1DB9" w:rsidRDefault="004941B0" w:rsidP="004941B0">
      <w:pPr>
        <w:pBdr>
          <w:bar w:val="single" w:sz="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venir Next" w:hAnsi="Avenir Next" w:cs="Menlo"/>
          <w:i/>
          <w:iCs/>
          <w:color w:val="000000" w:themeColor="text1"/>
          <w:lang w:val="el-GR"/>
        </w:rPr>
      </w:pPr>
      <w:r w:rsidRPr="00AA1DB9">
        <w:rPr>
          <w:rFonts w:ascii="Avenir Next" w:hAnsi="Avenir Next" w:cs="Menlo"/>
          <w:i/>
          <w:iCs/>
          <w:color w:val="000000" w:themeColor="text1"/>
          <w:lang w:val="el-GR"/>
        </w:rPr>
        <w:t>Αυτό το ενημερωτικό έντυπο ως συμπλήρωμα της πρώτης σας συμβουλευτικής επίσκεψης, για να προσπαθήσει να απαντήσει σε όλες τις ερωτήσεις που μπορεί να έχετε αν σκέφτεστε να υποβληθείτε</w:t>
      </w:r>
      <w:r w:rsidR="00C71B78" w:rsidRPr="00AA1DB9">
        <w:rPr>
          <w:rFonts w:ascii="Avenir Next" w:hAnsi="Avenir Next" w:cs="Menlo"/>
          <w:i/>
          <w:iCs/>
          <w:color w:val="000000" w:themeColor="text1"/>
          <w:lang w:val="el-GR"/>
        </w:rPr>
        <w:t xml:space="preserve"> σε</w:t>
      </w:r>
      <w:r w:rsidR="00AA1DB9">
        <w:rPr>
          <w:rFonts w:ascii="Avenir Next" w:hAnsi="Avenir Next" w:cs="Menlo"/>
          <w:i/>
          <w:iCs/>
          <w:color w:val="000000" w:themeColor="text1"/>
          <w:lang w:val="el-GR"/>
        </w:rPr>
        <w:t xml:space="preserve"> χειρουργική διόρθωση της βλεφαρόπτωσης</w:t>
      </w:r>
      <w:r w:rsidR="00784E1B" w:rsidRPr="00AA1DB9">
        <w:rPr>
          <w:rFonts w:ascii="Avenir Next" w:hAnsi="Avenir Next" w:cs="Menlo"/>
          <w:i/>
          <w:iCs/>
          <w:color w:val="000000" w:themeColor="text1"/>
          <w:lang w:val="el-GR"/>
        </w:rPr>
        <w:t xml:space="preserve">. </w:t>
      </w:r>
      <w:r w:rsidRPr="00AA1DB9">
        <w:rPr>
          <w:rFonts w:ascii="Avenir Next" w:hAnsi="Avenir Next" w:cs="Menlo"/>
          <w:i/>
          <w:iCs/>
          <w:color w:val="000000" w:themeColor="text1"/>
          <w:lang w:val="el-GR"/>
        </w:rPr>
        <w:t>Ο σκοπός αυτού του εγγράφου είναι να σας παρέχει όλα τα απαραίτητα και ουσιώδη στοιχεία πληροφόρησης για να σας επιτρέψει να λάβετε την απόφασή σας με πλήρη επίγνωση. Επομένως, σας συνιστάται να το διαβάσετε με μεγάλη προσοχή.</w:t>
      </w:r>
    </w:p>
    <w:p w14:paraId="132659AA" w14:textId="5BDC9AA2" w:rsidR="004C0952" w:rsidRPr="00AA1DB9" w:rsidRDefault="004C0952" w:rsidP="004941B0">
      <w:pPr>
        <w:jc w:val="both"/>
        <w:rPr>
          <w:rFonts w:ascii="Avenir Next" w:hAnsi="Avenir Next" w:cs="Menlo"/>
          <w:i/>
          <w:iCs/>
          <w:color w:val="000000" w:themeColor="text1"/>
          <w:lang w:val="el-GR"/>
        </w:rPr>
      </w:pPr>
    </w:p>
    <w:p w14:paraId="26C32D05" w14:textId="77777777" w:rsidR="002A33CA" w:rsidRPr="00AA1DB9" w:rsidRDefault="003D1BEE" w:rsidP="002A33CA">
      <w:pPr>
        <w:rPr>
          <w:rFonts w:ascii="Avenir Next" w:hAnsi="Avenir Next"/>
          <w:color w:val="000000" w:themeColor="text1"/>
        </w:rPr>
      </w:pPr>
      <w:r w:rsidRPr="003D1BEE">
        <w:rPr>
          <w:rFonts w:ascii="Avenir Next" w:hAnsi="Avenir Next"/>
          <w:noProof/>
          <w:color w:val="000000" w:themeColor="text1"/>
        </w:rPr>
        <w:pict w14:anchorId="35B43E1A">
          <v:rect id="_x0000_i1033" alt="" style="width:411.4pt;height:.05pt;mso-width-percent:0;mso-height-percent:0;mso-width-percent:0;mso-height-percent:0" o:hrpct="907" o:hralign="center" o:hrstd="t" o:hr="t" fillcolor="#a0a0a0" stroked="f"/>
        </w:pict>
      </w:r>
    </w:p>
    <w:p w14:paraId="0D583350" w14:textId="77777777" w:rsidR="002A33CA" w:rsidRPr="00AA1DB9" w:rsidRDefault="002A33CA" w:rsidP="002A33CA">
      <w:pPr>
        <w:pStyle w:val="NormalWeb"/>
        <w:rPr>
          <w:rFonts w:ascii="Avenir Next" w:hAnsi="Avenir Next"/>
          <w:color w:val="000000" w:themeColor="text1"/>
          <w:lang w:val="el-GR"/>
        </w:rPr>
      </w:pPr>
      <w:r w:rsidRPr="00AA1DB9">
        <w:rPr>
          <w:rFonts w:ascii="Avenir Next" w:hAnsi="Avenir Next"/>
          <w:color w:val="000000" w:themeColor="text1"/>
          <w:lang w:val="el-GR"/>
        </w:rPr>
        <w:t>Η βλεφαρόπτωση, δηλαδή η κάθοδος του άνω βλεφάρου, ορίζεται ως η παθολογική μείωση του ύψους του άνω βλεφαρικού χείλους λόγω ανεπάρκειας του ανελκτήρα μυός του άνω βλεφάρου. Η κατάσταση αυτή μπορεί να αφορά το ένα ή και τα δύο βλέφαρα και ενδέχεται να έχει τόσο λειτουργικές όσο και αισθητικές επιπτώσεις.</w:t>
      </w:r>
    </w:p>
    <w:p w14:paraId="0BB52FC0" w14:textId="77777777" w:rsidR="002A33CA" w:rsidRPr="00AA1DB9" w:rsidRDefault="002A33CA" w:rsidP="002A33CA">
      <w:pPr>
        <w:pStyle w:val="NormalWeb"/>
        <w:rPr>
          <w:rFonts w:ascii="Avenir Next" w:hAnsi="Avenir Next"/>
          <w:color w:val="000000" w:themeColor="text1"/>
          <w:lang w:val="el-GR"/>
        </w:rPr>
      </w:pPr>
      <w:r w:rsidRPr="00AA1DB9">
        <w:rPr>
          <w:rFonts w:ascii="Avenir Next" w:hAnsi="Avenir Next"/>
          <w:color w:val="000000" w:themeColor="text1"/>
          <w:lang w:val="el-GR"/>
        </w:rPr>
        <w:t>Σε φυσιολογικές συνθήκες, το άνω βλέφαρο καλύπτει περίπου 1 έως 2 χιλιοστά του κερατοειδούς. Όταν το βλέφαρο κατέρχεται πέραν αυτού του ορίου, παρατηρείται στένωση του άνω οπτικού πεδίου, γεγονός που μπορεί να επηρεάσει την καθημερινή λειτουργικότητα, την ανάγνωση, την οδήγηση και γενικότερα την ποιότητα ζωής.</w:t>
      </w:r>
    </w:p>
    <w:p w14:paraId="40F58841" w14:textId="77777777" w:rsidR="002A33CA" w:rsidRPr="00AA1DB9" w:rsidRDefault="002A33CA" w:rsidP="002A33CA">
      <w:pPr>
        <w:pStyle w:val="NormalWeb"/>
        <w:rPr>
          <w:rFonts w:ascii="Avenir Next" w:hAnsi="Avenir Next"/>
          <w:color w:val="000000" w:themeColor="text1"/>
          <w:lang w:val="el-GR"/>
        </w:rPr>
      </w:pPr>
      <w:r w:rsidRPr="00AA1DB9">
        <w:rPr>
          <w:rFonts w:ascii="Avenir Next" w:hAnsi="Avenir Next"/>
          <w:color w:val="000000" w:themeColor="text1"/>
          <w:lang w:val="el-GR"/>
        </w:rPr>
        <w:lastRenderedPageBreak/>
        <w:t xml:space="preserve">Η βλεφαρόπτωση διακρίνεται σε συγγενή και επίκτητη μορφή. Η συγγενής μορφή οφείλεται σε δυσπλασία ή υποπλασία του ανελκτήρα μυός και διαπιστώνεται ήδη από τη γέννηση ή τα πρώτα χρόνια ζωής. Η επίκτητη μορφή είναι συχνότερη και παρατηρείται κυρίως σε ενήλικες μεγαλύτερης ηλικίας, ως αποτέλεσμα απονευρωτικής χαλάρωσης ή αποκόλλησης της απονεύρωσης του ανελκτήρα μυός. Άλλες αιτίες περιλαμβάνουν νευρογενείς διαταραχές, μυοπάθειες (όπως η μυασθένεια </w:t>
      </w:r>
      <w:r w:rsidRPr="00AA1DB9">
        <w:rPr>
          <w:rFonts w:ascii="Avenir Next" w:hAnsi="Avenir Next"/>
          <w:color w:val="000000" w:themeColor="text1"/>
        </w:rPr>
        <w:t>gravis</w:t>
      </w:r>
      <w:r w:rsidRPr="00AA1DB9">
        <w:rPr>
          <w:rFonts w:ascii="Avenir Next" w:hAnsi="Avenir Next"/>
          <w:color w:val="000000" w:themeColor="text1"/>
          <w:lang w:val="el-GR"/>
        </w:rPr>
        <w:t>), τραυματισμούς ή μηχανικά αίτια που επιβαρύνουν το βάρος του βλεφάρου.</w:t>
      </w:r>
    </w:p>
    <w:p w14:paraId="26790599" w14:textId="77777777" w:rsidR="002A33CA" w:rsidRPr="00AA1DB9" w:rsidRDefault="003D1BEE" w:rsidP="002A33CA">
      <w:pPr>
        <w:rPr>
          <w:rFonts w:ascii="Avenir Next" w:hAnsi="Avenir Next"/>
          <w:color w:val="000000" w:themeColor="text1"/>
        </w:rPr>
      </w:pPr>
      <w:r w:rsidRPr="003D1BEE">
        <w:rPr>
          <w:rFonts w:ascii="Avenir Next" w:hAnsi="Avenir Next"/>
          <w:noProof/>
          <w:color w:val="000000" w:themeColor="text1"/>
        </w:rPr>
        <w:pict w14:anchorId="3D0E629B">
          <v:rect id="_x0000_i1032" alt="" style="width:431.85pt;height:.05pt;mso-width-percent:0;mso-height-percent:0;mso-width-percent:0;mso-height-percent:0" o:hrpct="952" o:hralign="center" o:hrstd="t" o:hr="t" fillcolor="#a0a0a0" stroked="f"/>
        </w:pict>
      </w:r>
    </w:p>
    <w:p w14:paraId="0BD88C36" w14:textId="77777777" w:rsidR="002A33CA" w:rsidRPr="00AA1DB9" w:rsidRDefault="002A33CA" w:rsidP="002A33CA">
      <w:pPr>
        <w:pStyle w:val="Titre2"/>
        <w:rPr>
          <w:rFonts w:ascii="Avenir Next" w:hAnsi="Avenir Next"/>
          <w:color w:val="000000" w:themeColor="text1"/>
        </w:rPr>
      </w:pPr>
      <w:r w:rsidRPr="00AA1DB9">
        <w:rPr>
          <w:rFonts w:ascii="Avenir Next" w:hAnsi="Avenir Next"/>
          <w:color w:val="000000" w:themeColor="text1"/>
        </w:rPr>
        <w:t>ΣΤΟΧΟΣ ΤΗΣ ΕΠΕΜΒΑΣΗΣ</w:t>
      </w:r>
    </w:p>
    <w:p w14:paraId="0D87ADFD" w14:textId="77777777" w:rsidR="002A33CA" w:rsidRPr="00AA1DB9" w:rsidRDefault="002A33CA" w:rsidP="002A33CA">
      <w:pPr>
        <w:pStyle w:val="NormalWeb"/>
        <w:rPr>
          <w:rFonts w:ascii="Avenir Next" w:hAnsi="Avenir Next"/>
          <w:color w:val="000000" w:themeColor="text1"/>
          <w:lang w:val="el-GR"/>
        </w:rPr>
      </w:pPr>
      <w:r w:rsidRPr="00AA1DB9">
        <w:rPr>
          <w:rFonts w:ascii="Avenir Next" w:hAnsi="Avenir Next"/>
          <w:color w:val="000000" w:themeColor="text1"/>
          <w:lang w:val="el-GR"/>
        </w:rPr>
        <w:t>Η χειρουργική διόρθωση της βλεφαρόπτωσης αποσκοπεί στην επαναφορά του άνω βλεφάρου σε φυσιολογικό ύψος, επιτυγχάνοντας λειτουργική και αισθητική αποκατάσταση. Λειτουργικά, στόχος είναι η βελτίωση ή αποκατάσταση του οπτικού πεδίου και η εξισορρόπηση της μυϊκής λειτουργίας, χωρίς να διαταράσσεται η ικανότητα πλήρους σύγκλεισης των βλεφάρων. Αισθητικά, επιδιώκεται η αποκατάσταση της συμμετρίας και της φυσικής έκφρασης του προσώπου.</w:t>
      </w:r>
    </w:p>
    <w:p w14:paraId="292A897F" w14:textId="77777777" w:rsidR="002A33CA" w:rsidRPr="00AA1DB9" w:rsidRDefault="002A33CA" w:rsidP="002A33CA">
      <w:pPr>
        <w:pStyle w:val="NormalWeb"/>
        <w:rPr>
          <w:rFonts w:ascii="Avenir Next" w:hAnsi="Avenir Next"/>
          <w:color w:val="000000" w:themeColor="text1"/>
          <w:lang w:val="el-GR"/>
        </w:rPr>
      </w:pPr>
      <w:r w:rsidRPr="00AA1DB9">
        <w:rPr>
          <w:rFonts w:ascii="Avenir Next" w:hAnsi="Avenir Next"/>
          <w:color w:val="000000" w:themeColor="text1"/>
          <w:lang w:val="el-GR"/>
        </w:rPr>
        <w:t>Η χειρουργική παρέμβαση δεν αποσκοπεί στην απόλυτη συμμετρία, αλλά στη βελτιστοποίηση της λειτουργίας και της μορφολογίας.</w:t>
      </w:r>
    </w:p>
    <w:p w14:paraId="5FE984A8" w14:textId="77777777" w:rsidR="002A33CA" w:rsidRPr="00AA1DB9" w:rsidRDefault="003D1BEE" w:rsidP="002A33CA">
      <w:pPr>
        <w:rPr>
          <w:rFonts w:ascii="Avenir Next" w:hAnsi="Avenir Next"/>
          <w:color w:val="000000" w:themeColor="text1"/>
        </w:rPr>
      </w:pPr>
      <w:r w:rsidRPr="003D1BEE">
        <w:rPr>
          <w:rFonts w:ascii="Avenir Next" w:hAnsi="Avenir Next"/>
          <w:noProof/>
          <w:color w:val="000000" w:themeColor="text1"/>
        </w:rPr>
        <w:pict w14:anchorId="38D03965">
          <v:rect id="_x0000_i1031" alt="" style="width:431.85pt;height:.05pt;mso-width-percent:0;mso-height-percent:0;mso-width-percent:0;mso-height-percent:0" o:hrpct="952" o:hralign="center" o:hrstd="t" o:hr="t" fillcolor="#a0a0a0" stroked="f"/>
        </w:pict>
      </w:r>
    </w:p>
    <w:p w14:paraId="1C9311BA" w14:textId="77777777" w:rsidR="002A33CA" w:rsidRPr="00AA1DB9" w:rsidRDefault="002A33CA" w:rsidP="002A33CA">
      <w:pPr>
        <w:pStyle w:val="Titre2"/>
        <w:rPr>
          <w:rFonts w:ascii="Avenir Next" w:hAnsi="Avenir Next"/>
          <w:color w:val="000000" w:themeColor="text1"/>
        </w:rPr>
      </w:pPr>
      <w:r w:rsidRPr="00AA1DB9">
        <w:rPr>
          <w:rFonts w:ascii="Avenir Next" w:hAnsi="Avenir Next"/>
          <w:color w:val="000000" w:themeColor="text1"/>
        </w:rPr>
        <w:t>ΠΡΟΕΓΧΕΙΡΗΤΙΚΗ ΕΚΤΙΜΗΣΗ</w:t>
      </w:r>
    </w:p>
    <w:p w14:paraId="511BC73D" w14:textId="77777777" w:rsidR="002A33CA" w:rsidRPr="00AA1DB9" w:rsidRDefault="002A33CA" w:rsidP="002A33CA">
      <w:pPr>
        <w:pStyle w:val="NormalWeb"/>
        <w:rPr>
          <w:rFonts w:ascii="Avenir Next" w:hAnsi="Avenir Next"/>
          <w:color w:val="000000" w:themeColor="text1"/>
          <w:lang w:val="el-GR"/>
        </w:rPr>
      </w:pPr>
      <w:r w:rsidRPr="00AA1DB9">
        <w:rPr>
          <w:rFonts w:ascii="Avenir Next" w:hAnsi="Avenir Next"/>
          <w:color w:val="000000" w:themeColor="text1"/>
          <w:lang w:val="el-GR"/>
        </w:rPr>
        <w:t>Η κλινική αξιολόγηση είναι θεμελιώδους σημασίας. Περιλαμβάνει λεπτομερή λήψη ιστορικού, εξέταση της έναρξης και εξέλιξης της πτώσης, αξιολόγηση τυχόν συνοδών νευρολογικών ή μυϊκών συμπτωμάτων και έλεγχο προηγούμενων τραυματισμών ή επεμβάσεων.</w:t>
      </w:r>
    </w:p>
    <w:p w14:paraId="31B7519E" w14:textId="77777777" w:rsidR="002A33CA" w:rsidRPr="00AA1DB9" w:rsidRDefault="002A33CA" w:rsidP="002A33CA">
      <w:pPr>
        <w:pStyle w:val="NormalWeb"/>
        <w:rPr>
          <w:rFonts w:ascii="Avenir Next" w:hAnsi="Avenir Next"/>
          <w:color w:val="000000" w:themeColor="text1"/>
          <w:lang w:val="el-GR"/>
        </w:rPr>
      </w:pPr>
      <w:r w:rsidRPr="00AA1DB9">
        <w:rPr>
          <w:rFonts w:ascii="Avenir Next" w:hAnsi="Avenir Next"/>
          <w:color w:val="000000" w:themeColor="text1"/>
          <w:lang w:val="el-GR"/>
        </w:rPr>
        <w:t>Μετράται με ακρίβεια η απόσταση του ελεύθερου χείλους του άνω βλεφάρου από το κέντρο της κόρης (</w:t>
      </w:r>
      <w:r w:rsidRPr="00AA1DB9">
        <w:rPr>
          <w:rFonts w:ascii="Avenir Next" w:hAnsi="Avenir Next"/>
          <w:color w:val="000000" w:themeColor="text1"/>
        </w:rPr>
        <w:t>MRD</w:t>
      </w:r>
      <w:r w:rsidRPr="00AA1DB9">
        <w:rPr>
          <w:rFonts w:ascii="Avenir Next" w:hAnsi="Avenir Next"/>
          <w:color w:val="000000" w:themeColor="text1"/>
          <w:lang w:val="el-GR"/>
        </w:rPr>
        <w:t>1), καθώς και η λειτουργικότητα του ανελκτήρα μυός, δηλαδή η διαφορά ύψους του βλεφάρου μεταξύ μέγιστης κατάσπασης και μέγιστης ανύψωσης του βλέμματος.</w:t>
      </w:r>
    </w:p>
    <w:p w14:paraId="60C2E7CC" w14:textId="77777777" w:rsidR="002A33CA" w:rsidRPr="00AA1DB9" w:rsidRDefault="002A33CA" w:rsidP="002A33CA">
      <w:pPr>
        <w:pStyle w:val="NormalWeb"/>
        <w:rPr>
          <w:rFonts w:ascii="Avenir Next" w:hAnsi="Avenir Next"/>
          <w:color w:val="000000" w:themeColor="text1"/>
          <w:lang w:val="el-GR"/>
        </w:rPr>
      </w:pPr>
      <w:r w:rsidRPr="00AA1DB9">
        <w:rPr>
          <w:rFonts w:ascii="Avenir Next" w:hAnsi="Avenir Next"/>
          <w:color w:val="000000" w:themeColor="text1"/>
          <w:lang w:val="el-GR"/>
        </w:rPr>
        <w:lastRenderedPageBreak/>
        <w:t>Αξιολογείται επίσης η κινητικότητα των οφθαλμών, η κατάσταση του κερατοειδούς, η παραγωγή δακρύων και η ύπαρξη αντισταθμιστικών μηχανισμών, όπως η υπερδραστηριότητα του μετωπιαίου μυός.</w:t>
      </w:r>
    </w:p>
    <w:p w14:paraId="30436F4D" w14:textId="77777777" w:rsidR="002A33CA" w:rsidRPr="00AA1DB9" w:rsidRDefault="002A33CA" w:rsidP="002A33CA">
      <w:pPr>
        <w:pStyle w:val="NormalWeb"/>
        <w:rPr>
          <w:rFonts w:ascii="Avenir Next" w:hAnsi="Avenir Next"/>
          <w:color w:val="000000" w:themeColor="text1"/>
          <w:lang w:val="el-GR"/>
        </w:rPr>
      </w:pPr>
      <w:r w:rsidRPr="00AA1DB9">
        <w:rPr>
          <w:rFonts w:ascii="Avenir Next" w:hAnsi="Avenir Next"/>
          <w:color w:val="000000" w:themeColor="text1"/>
          <w:lang w:val="el-GR"/>
        </w:rPr>
        <w:t xml:space="preserve">Σε ορισμένες περιπτώσεις πραγματοποιείται δοκιμασία με νεοσυνεφρίνη, ώστε να εκτιμηθεί η ανταπόκριση του μυός </w:t>
      </w:r>
      <w:r w:rsidRPr="00AA1DB9">
        <w:rPr>
          <w:rFonts w:ascii="Avenir Next" w:hAnsi="Avenir Next"/>
          <w:color w:val="000000" w:themeColor="text1"/>
        </w:rPr>
        <w:t>M</w:t>
      </w:r>
      <w:r w:rsidRPr="00AA1DB9">
        <w:rPr>
          <w:rFonts w:ascii="Avenir Next" w:hAnsi="Avenir Next"/>
          <w:color w:val="000000" w:themeColor="text1"/>
          <w:lang w:val="el-GR"/>
        </w:rPr>
        <w:t>ü</w:t>
      </w:r>
      <w:r w:rsidRPr="00AA1DB9">
        <w:rPr>
          <w:rFonts w:ascii="Avenir Next" w:hAnsi="Avenir Next"/>
          <w:color w:val="000000" w:themeColor="text1"/>
        </w:rPr>
        <w:t>ller</w:t>
      </w:r>
      <w:r w:rsidRPr="00AA1DB9">
        <w:rPr>
          <w:rFonts w:ascii="Avenir Next" w:hAnsi="Avenir Next"/>
          <w:color w:val="000000" w:themeColor="text1"/>
          <w:lang w:val="el-GR"/>
        </w:rPr>
        <w:t>, γεγονός που μπορεί να καθοδηγήσει την επιλογή της τεχνικής.</w:t>
      </w:r>
    </w:p>
    <w:p w14:paraId="2611AFEC" w14:textId="77777777" w:rsidR="002A33CA" w:rsidRPr="00AA1DB9" w:rsidRDefault="002A33CA" w:rsidP="002A33CA">
      <w:pPr>
        <w:pStyle w:val="NormalWeb"/>
        <w:rPr>
          <w:rFonts w:ascii="Avenir Next" w:hAnsi="Avenir Next"/>
          <w:color w:val="000000" w:themeColor="text1"/>
          <w:lang w:val="el-GR"/>
        </w:rPr>
      </w:pPr>
      <w:r w:rsidRPr="00AA1DB9">
        <w:rPr>
          <w:rFonts w:ascii="Avenir Next" w:hAnsi="Avenir Next"/>
          <w:color w:val="000000" w:themeColor="text1"/>
          <w:lang w:val="el-GR"/>
        </w:rPr>
        <w:t>Συχνά ζητείται πλήρης οφθαλμολογικός έλεγχος, συμπεριλαμβανομένης εξέτασης οπτικών πεδίων.</w:t>
      </w:r>
    </w:p>
    <w:p w14:paraId="0F96A723" w14:textId="77777777" w:rsidR="002A33CA" w:rsidRPr="00AA1DB9" w:rsidRDefault="002A33CA" w:rsidP="002A33CA">
      <w:pPr>
        <w:pStyle w:val="NormalWeb"/>
        <w:rPr>
          <w:rFonts w:ascii="Avenir Next" w:hAnsi="Avenir Next"/>
          <w:color w:val="000000" w:themeColor="text1"/>
          <w:lang w:val="el-GR"/>
        </w:rPr>
      </w:pPr>
      <w:r w:rsidRPr="00AA1DB9">
        <w:rPr>
          <w:rFonts w:ascii="Avenir Next" w:hAnsi="Avenir Next"/>
          <w:color w:val="000000" w:themeColor="text1"/>
          <w:lang w:val="el-GR"/>
        </w:rPr>
        <w:t>Πριν από την επέμβαση πραγματοποιείται ο συνήθης προεγχειρητικός εργαστηριακός έλεγχος και αναισθησιολογική εκτίμηση τουλάχιστον 48 ώρες πριν.</w:t>
      </w:r>
    </w:p>
    <w:p w14:paraId="2196983F" w14:textId="77777777" w:rsidR="002A33CA" w:rsidRPr="00AA1DB9" w:rsidRDefault="002A33CA" w:rsidP="002A33CA">
      <w:pPr>
        <w:pStyle w:val="NormalWeb"/>
        <w:rPr>
          <w:rFonts w:ascii="Avenir Next" w:hAnsi="Avenir Next"/>
          <w:color w:val="000000" w:themeColor="text1"/>
          <w:lang w:val="el-GR"/>
        </w:rPr>
      </w:pPr>
      <w:r w:rsidRPr="00AA1DB9">
        <w:rPr>
          <w:rFonts w:ascii="Avenir Next" w:hAnsi="Avenir Next"/>
          <w:color w:val="000000" w:themeColor="text1"/>
          <w:lang w:val="el-GR"/>
        </w:rPr>
        <w:t>Απαγορεύεται η λήψη ασπιρίνης και αντιπηκτικών φαρμάκων για δέκα ημέρες πριν και μετά την επέμβαση, εκτός εάν υπάρχει διαφορετική ιατρική οδηγία.</w:t>
      </w:r>
    </w:p>
    <w:p w14:paraId="295B7B03" w14:textId="77777777" w:rsidR="002A33CA" w:rsidRPr="00AA1DB9" w:rsidRDefault="002A33CA" w:rsidP="002A33CA">
      <w:pPr>
        <w:pStyle w:val="NormalWeb"/>
        <w:rPr>
          <w:rFonts w:ascii="Avenir Next" w:hAnsi="Avenir Next"/>
          <w:color w:val="000000" w:themeColor="text1"/>
          <w:lang w:val="el-GR"/>
        </w:rPr>
      </w:pPr>
      <w:r w:rsidRPr="00AA1DB9">
        <w:rPr>
          <w:rFonts w:ascii="Avenir Next" w:hAnsi="Avenir Next"/>
          <w:color w:val="000000" w:themeColor="text1"/>
          <w:lang w:val="el-GR"/>
        </w:rPr>
        <w:t>Η διακοπή καπνίσματος συνιστάται ισχυρά τουλάχιστον έναν μήνα πριν, καθώς το κάπνισμα αυξάνει τον κίνδυνο επιπλοκών επούλωσης και μειώνει την ποιότητα του χειρουργικού αποτελέσματος.</w:t>
      </w:r>
    </w:p>
    <w:p w14:paraId="358AD890" w14:textId="77777777" w:rsidR="002A33CA" w:rsidRPr="00AA1DB9" w:rsidRDefault="003D1BEE" w:rsidP="002A33CA">
      <w:pPr>
        <w:rPr>
          <w:rFonts w:ascii="Avenir Next" w:hAnsi="Avenir Next"/>
          <w:color w:val="000000" w:themeColor="text1"/>
        </w:rPr>
      </w:pPr>
      <w:r w:rsidRPr="003D1BEE">
        <w:rPr>
          <w:rFonts w:ascii="Avenir Next" w:hAnsi="Avenir Next"/>
          <w:noProof/>
          <w:color w:val="000000" w:themeColor="text1"/>
        </w:rPr>
        <w:pict w14:anchorId="0CD99229">
          <v:rect id="_x0000_i1030" alt="" style="width:431.85pt;height:.05pt;mso-width-percent:0;mso-height-percent:0;mso-width-percent:0;mso-height-percent:0" o:hrpct="952" o:hralign="center" o:hrstd="t" o:hr="t" fillcolor="#a0a0a0" stroked="f"/>
        </w:pict>
      </w:r>
    </w:p>
    <w:p w14:paraId="2AA2E82D" w14:textId="77777777" w:rsidR="002A33CA" w:rsidRPr="00AA1DB9" w:rsidRDefault="002A33CA" w:rsidP="002A33CA">
      <w:pPr>
        <w:pStyle w:val="Titre2"/>
        <w:rPr>
          <w:rFonts w:ascii="Avenir Next" w:hAnsi="Avenir Next"/>
          <w:color w:val="000000" w:themeColor="text1"/>
        </w:rPr>
      </w:pPr>
      <w:r w:rsidRPr="00AA1DB9">
        <w:rPr>
          <w:rFonts w:ascii="Avenir Next" w:hAnsi="Avenir Next"/>
          <w:color w:val="000000" w:themeColor="text1"/>
        </w:rPr>
        <w:t>ΤΥΠΟΣ ΑΝΑΙΣΘΗΣΙΑΣ</w:t>
      </w:r>
    </w:p>
    <w:p w14:paraId="46B1D459" w14:textId="77777777" w:rsidR="002A33CA" w:rsidRPr="00AA1DB9" w:rsidRDefault="002A33CA" w:rsidP="002A33CA">
      <w:pPr>
        <w:pStyle w:val="NormalWeb"/>
        <w:rPr>
          <w:rFonts w:ascii="Avenir Next" w:hAnsi="Avenir Next"/>
          <w:color w:val="000000" w:themeColor="text1"/>
          <w:lang w:val="el-GR"/>
        </w:rPr>
      </w:pPr>
      <w:r w:rsidRPr="00AA1DB9">
        <w:rPr>
          <w:rFonts w:ascii="Avenir Next" w:hAnsi="Avenir Next"/>
          <w:color w:val="000000" w:themeColor="text1"/>
          <w:lang w:val="el-GR"/>
        </w:rPr>
        <w:t>Στα παιδιά, η επέμβαση πραγματοποιείται υπό γενική αναισθησία.</w:t>
      </w:r>
    </w:p>
    <w:p w14:paraId="2F2C378B" w14:textId="77777777" w:rsidR="002A33CA" w:rsidRPr="00AA1DB9" w:rsidRDefault="002A33CA" w:rsidP="002A33CA">
      <w:pPr>
        <w:pStyle w:val="NormalWeb"/>
        <w:rPr>
          <w:rFonts w:ascii="Avenir Next" w:hAnsi="Avenir Next"/>
          <w:color w:val="000000" w:themeColor="text1"/>
          <w:lang w:val="el-GR"/>
        </w:rPr>
      </w:pPr>
      <w:r w:rsidRPr="00AA1DB9">
        <w:rPr>
          <w:rFonts w:ascii="Avenir Next" w:hAnsi="Avenir Next"/>
          <w:color w:val="000000" w:themeColor="text1"/>
          <w:lang w:val="el-GR"/>
        </w:rPr>
        <w:t>Στους ενήλικες μπορεί να πραγματοποιηθεί είτε με τοπική αναισθησία είτε με τοπική αναισθησία σε συνδυασμό με ενδοφλέβια καταστολή. Η επιλογή εξαρτάται από την πολυπλοκότητα της επέμβασης και τη συνεργασία του ασθενούς.</w:t>
      </w:r>
    </w:p>
    <w:p w14:paraId="4E5BA7D6" w14:textId="77777777" w:rsidR="002A33CA" w:rsidRPr="00AA1DB9" w:rsidRDefault="003D1BEE" w:rsidP="002A33CA">
      <w:pPr>
        <w:rPr>
          <w:rFonts w:ascii="Avenir Next" w:hAnsi="Avenir Next"/>
          <w:color w:val="000000" w:themeColor="text1"/>
        </w:rPr>
      </w:pPr>
      <w:r w:rsidRPr="003D1BEE">
        <w:rPr>
          <w:rFonts w:ascii="Avenir Next" w:hAnsi="Avenir Next"/>
          <w:noProof/>
          <w:color w:val="000000" w:themeColor="text1"/>
        </w:rPr>
        <w:pict w14:anchorId="134477EA">
          <v:rect id="_x0000_i1029" alt="" style="width:431.85pt;height:.05pt;mso-width-percent:0;mso-height-percent:0;mso-width-percent:0;mso-height-percent:0" o:hrpct="952" o:hralign="center" o:hrstd="t" o:hr="t" fillcolor="#a0a0a0" stroked="f"/>
        </w:pict>
      </w:r>
    </w:p>
    <w:p w14:paraId="2D429C81" w14:textId="77777777" w:rsidR="002A33CA" w:rsidRPr="00AA1DB9" w:rsidRDefault="002A33CA" w:rsidP="002A33CA">
      <w:pPr>
        <w:pStyle w:val="Titre2"/>
        <w:rPr>
          <w:rFonts w:ascii="Avenir Next" w:hAnsi="Avenir Next"/>
          <w:color w:val="000000" w:themeColor="text1"/>
        </w:rPr>
      </w:pPr>
      <w:r w:rsidRPr="00AA1DB9">
        <w:rPr>
          <w:rFonts w:ascii="Avenir Next" w:hAnsi="Avenir Next"/>
          <w:color w:val="000000" w:themeColor="text1"/>
        </w:rPr>
        <w:t>ΧΕΙΡΟΥΡΓΙΚΕΣ ΤΕΧΝΙΚΕΣ</w:t>
      </w:r>
    </w:p>
    <w:p w14:paraId="6F7AB995" w14:textId="77777777" w:rsidR="002A33CA" w:rsidRPr="00AA1DB9" w:rsidRDefault="002A33CA" w:rsidP="002A33CA">
      <w:pPr>
        <w:pStyle w:val="NormalWeb"/>
        <w:rPr>
          <w:rFonts w:ascii="Avenir Next" w:hAnsi="Avenir Next"/>
          <w:color w:val="000000" w:themeColor="text1"/>
          <w:lang w:val="el-GR"/>
        </w:rPr>
      </w:pPr>
      <w:r w:rsidRPr="00AA1DB9">
        <w:rPr>
          <w:rFonts w:ascii="Avenir Next" w:hAnsi="Avenir Next"/>
          <w:color w:val="000000" w:themeColor="text1"/>
          <w:lang w:val="el-GR"/>
        </w:rPr>
        <w:t>Η επιλογή τεχνικής εξαρτάται από την αιτιολογία και τη λειτουργικότητα του ανελκτήρα.</w:t>
      </w:r>
    </w:p>
    <w:p w14:paraId="522E7639" w14:textId="77777777" w:rsidR="002A33CA" w:rsidRPr="00AA1DB9" w:rsidRDefault="002A33CA" w:rsidP="002A33CA">
      <w:pPr>
        <w:pStyle w:val="NormalWeb"/>
        <w:rPr>
          <w:rFonts w:ascii="Avenir Next" w:hAnsi="Avenir Next"/>
          <w:color w:val="000000" w:themeColor="text1"/>
          <w:lang w:val="el-GR"/>
        </w:rPr>
      </w:pPr>
      <w:r w:rsidRPr="00AA1DB9">
        <w:rPr>
          <w:rFonts w:ascii="Avenir Next" w:hAnsi="Avenir Next"/>
          <w:color w:val="000000" w:themeColor="text1"/>
          <w:lang w:val="el-GR"/>
        </w:rPr>
        <w:lastRenderedPageBreak/>
        <w:t>Στην απονευρωτική βλεφαρόπτωση πραγματοποιείται επανακαθήλωση ή βράχυνση της απονεύρωσης του ανελκτήρα μυός μέσω τομής στην πτυχή του άνω βλεφάρου. Η τομή τοποθετείται εντός της φυσικής πτυχής, ώστε να καθίσταται πρακτικά αόρατη μετά την επούλωση.</w:t>
      </w:r>
    </w:p>
    <w:p w14:paraId="5B7A5487" w14:textId="77777777" w:rsidR="002A33CA" w:rsidRPr="00AA1DB9" w:rsidRDefault="002A33CA" w:rsidP="002A33CA">
      <w:pPr>
        <w:pStyle w:val="NormalWeb"/>
        <w:rPr>
          <w:rFonts w:ascii="Avenir Next" w:hAnsi="Avenir Next"/>
          <w:color w:val="000000" w:themeColor="text1"/>
          <w:lang w:val="el-GR"/>
        </w:rPr>
      </w:pPr>
      <w:r w:rsidRPr="00AA1DB9">
        <w:rPr>
          <w:rFonts w:ascii="Avenir Next" w:hAnsi="Avenir Next"/>
          <w:color w:val="000000" w:themeColor="text1"/>
          <w:lang w:val="el-GR"/>
        </w:rPr>
        <w:t xml:space="preserve">Σε περιπτώσεις καλής ανταπόκρισης στη νεοσυνεφρίνη εφαρμόζεται εκτομή του επιπεφυκότα και του μυός </w:t>
      </w:r>
      <w:r w:rsidRPr="00AA1DB9">
        <w:rPr>
          <w:rFonts w:ascii="Avenir Next" w:hAnsi="Avenir Next"/>
          <w:color w:val="000000" w:themeColor="text1"/>
        </w:rPr>
        <w:t>M</w:t>
      </w:r>
      <w:r w:rsidRPr="00AA1DB9">
        <w:rPr>
          <w:rFonts w:ascii="Avenir Next" w:hAnsi="Avenir Next"/>
          <w:color w:val="000000" w:themeColor="text1"/>
          <w:lang w:val="el-GR"/>
        </w:rPr>
        <w:t>ü</w:t>
      </w:r>
      <w:r w:rsidRPr="00AA1DB9">
        <w:rPr>
          <w:rFonts w:ascii="Avenir Next" w:hAnsi="Avenir Next"/>
          <w:color w:val="000000" w:themeColor="text1"/>
        </w:rPr>
        <w:t>ller</w:t>
      </w:r>
      <w:r w:rsidRPr="00AA1DB9">
        <w:rPr>
          <w:rFonts w:ascii="Avenir Next" w:hAnsi="Avenir Next"/>
          <w:color w:val="000000" w:themeColor="text1"/>
          <w:lang w:val="el-GR"/>
        </w:rPr>
        <w:t xml:space="preserve"> από την οπίσθια επιφάνεια του βλεφάρου, χωρίς εξωτερική ουλή.</w:t>
      </w:r>
    </w:p>
    <w:p w14:paraId="7F09A77D" w14:textId="77777777" w:rsidR="002A33CA" w:rsidRPr="00AA1DB9" w:rsidRDefault="002A33CA" w:rsidP="002A33CA">
      <w:pPr>
        <w:pStyle w:val="NormalWeb"/>
        <w:rPr>
          <w:rFonts w:ascii="Avenir Next" w:hAnsi="Avenir Next"/>
          <w:color w:val="000000" w:themeColor="text1"/>
          <w:lang w:val="el-GR"/>
        </w:rPr>
      </w:pPr>
      <w:r w:rsidRPr="00AA1DB9">
        <w:rPr>
          <w:rFonts w:ascii="Avenir Next" w:hAnsi="Avenir Next"/>
          <w:color w:val="000000" w:themeColor="text1"/>
          <w:lang w:val="el-GR"/>
        </w:rPr>
        <w:t>Σε περιπτώσεις σοβαρής δυσλειτουργίας του ανελκτήρα, ιδίως συγγενούς μορφής, πραγματοποιείται ανάρτηση του άνω βλεφάρου στον μετωπιαίο μυ μέσω συνθετικού υλικού ή αυτόλογου μοσχεύματος, ώστε η ανύψωση να επιτυγχάνεται μέσω της σύσπασης του μετωπιαίου μυός.</w:t>
      </w:r>
    </w:p>
    <w:p w14:paraId="306B6E8E" w14:textId="77777777" w:rsidR="002A33CA" w:rsidRPr="00AA1DB9" w:rsidRDefault="002A33CA" w:rsidP="002A33CA">
      <w:pPr>
        <w:pStyle w:val="NormalWeb"/>
        <w:rPr>
          <w:rFonts w:ascii="Avenir Next" w:hAnsi="Avenir Next"/>
          <w:color w:val="000000" w:themeColor="text1"/>
          <w:lang w:val="el-GR"/>
        </w:rPr>
      </w:pPr>
      <w:r w:rsidRPr="00AA1DB9">
        <w:rPr>
          <w:rFonts w:ascii="Avenir Next" w:hAnsi="Avenir Next"/>
          <w:color w:val="000000" w:themeColor="text1"/>
          <w:lang w:val="el-GR"/>
        </w:rPr>
        <w:t>Η διάρκεια της επέμβασης κυμαίνεται από 45 λεπτά έως 1,5 ώρα ανάλογα με την τεχνική και την πολυπλοκότητα.</w:t>
      </w:r>
    </w:p>
    <w:p w14:paraId="247D1913" w14:textId="77777777" w:rsidR="002A33CA" w:rsidRPr="00AA1DB9" w:rsidRDefault="003D1BEE" w:rsidP="002A33CA">
      <w:pPr>
        <w:rPr>
          <w:rFonts w:ascii="Avenir Next" w:hAnsi="Avenir Next"/>
          <w:color w:val="000000" w:themeColor="text1"/>
        </w:rPr>
      </w:pPr>
      <w:r w:rsidRPr="003D1BEE">
        <w:rPr>
          <w:rFonts w:ascii="Avenir Next" w:hAnsi="Avenir Next"/>
          <w:noProof/>
          <w:color w:val="000000" w:themeColor="text1"/>
        </w:rPr>
        <w:pict w14:anchorId="4AF1E56E">
          <v:rect id="_x0000_i1028" alt="" style="width:411.4pt;height:.05pt;mso-width-percent:0;mso-height-percent:0;mso-width-percent:0;mso-height-percent:0" o:hrpct="907" o:hralign="center" o:hrstd="t" o:hr="t" fillcolor="#a0a0a0" stroked="f"/>
        </w:pict>
      </w:r>
    </w:p>
    <w:p w14:paraId="6E37BF6C" w14:textId="77777777" w:rsidR="002A33CA" w:rsidRPr="00AA1DB9" w:rsidRDefault="002A33CA" w:rsidP="002A33CA">
      <w:pPr>
        <w:pStyle w:val="Titre2"/>
        <w:rPr>
          <w:rFonts w:ascii="Avenir Next" w:hAnsi="Avenir Next"/>
          <w:color w:val="000000" w:themeColor="text1"/>
        </w:rPr>
      </w:pPr>
      <w:r w:rsidRPr="00AA1DB9">
        <w:rPr>
          <w:rFonts w:ascii="Avenir Next" w:hAnsi="Avenir Next"/>
          <w:color w:val="000000" w:themeColor="text1"/>
        </w:rPr>
        <w:t>ΜΕΤΕΓΧΕΙΡΗΤΙΚΗ ΠΟΡΕΙΑ</w:t>
      </w:r>
    </w:p>
    <w:p w14:paraId="6BB7840C" w14:textId="77777777" w:rsidR="002A33CA" w:rsidRPr="00AA1DB9" w:rsidRDefault="002A33CA" w:rsidP="002A33CA">
      <w:pPr>
        <w:pStyle w:val="NormalWeb"/>
        <w:rPr>
          <w:rFonts w:ascii="Avenir Next" w:hAnsi="Avenir Next"/>
          <w:color w:val="000000" w:themeColor="text1"/>
          <w:lang w:val="el-GR"/>
        </w:rPr>
      </w:pPr>
      <w:r w:rsidRPr="00AA1DB9">
        <w:rPr>
          <w:rFonts w:ascii="Avenir Next" w:hAnsi="Avenir Next"/>
          <w:color w:val="000000" w:themeColor="text1"/>
          <w:lang w:val="el-GR"/>
        </w:rPr>
        <w:t>Μετά την επέμβαση παρατηρούνται συνήθως οίδημα και εκχυμώσεις στην περιοχή των βλεφάρων, τα οποία κορυφώνονται τις πρώτες 48 ώρες και υποχωρούν σταδιακά σε διάστημα 1–2 εβδομάδων.</w:t>
      </w:r>
    </w:p>
    <w:p w14:paraId="7A51BD43" w14:textId="77777777" w:rsidR="002A33CA" w:rsidRPr="00AA1DB9" w:rsidRDefault="002A33CA" w:rsidP="002A33CA">
      <w:pPr>
        <w:pStyle w:val="NormalWeb"/>
        <w:rPr>
          <w:rFonts w:ascii="Avenir Next" w:hAnsi="Avenir Next"/>
          <w:color w:val="000000" w:themeColor="text1"/>
          <w:lang w:val="el-GR"/>
        </w:rPr>
      </w:pPr>
      <w:r w:rsidRPr="00AA1DB9">
        <w:rPr>
          <w:rFonts w:ascii="Avenir Next" w:hAnsi="Avenir Next"/>
          <w:color w:val="000000" w:themeColor="text1"/>
          <w:lang w:val="el-GR"/>
        </w:rPr>
        <w:t>Μπορεί να εμφανιστεί παροδική δακρύρροια, φωτοευαισθησία ή ήπια θόλωση της όρασης λόγω αλοιφής ή οιδήματος.</w:t>
      </w:r>
    </w:p>
    <w:p w14:paraId="2CD6ABC0" w14:textId="77777777" w:rsidR="002A33CA" w:rsidRPr="00AA1DB9" w:rsidRDefault="002A33CA" w:rsidP="002A33CA">
      <w:pPr>
        <w:pStyle w:val="NormalWeb"/>
        <w:rPr>
          <w:rFonts w:ascii="Avenir Next" w:hAnsi="Avenir Next"/>
          <w:color w:val="000000" w:themeColor="text1"/>
          <w:lang w:val="el-GR"/>
        </w:rPr>
      </w:pPr>
      <w:r w:rsidRPr="00AA1DB9">
        <w:rPr>
          <w:rFonts w:ascii="Avenir Next" w:hAnsi="Avenir Next"/>
          <w:color w:val="000000" w:themeColor="text1"/>
          <w:lang w:val="el-GR"/>
        </w:rPr>
        <w:t>Τα ράμματα αφαιρούνται συνήθως μεταξύ 5ης και 7ης ημέρας.</w:t>
      </w:r>
    </w:p>
    <w:p w14:paraId="4287BAB1" w14:textId="77777777" w:rsidR="002A33CA" w:rsidRPr="00AA1DB9" w:rsidRDefault="002A33CA" w:rsidP="002A33CA">
      <w:pPr>
        <w:pStyle w:val="NormalWeb"/>
        <w:rPr>
          <w:rFonts w:ascii="Avenir Next" w:hAnsi="Avenir Next"/>
          <w:color w:val="000000" w:themeColor="text1"/>
          <w:lang w:val="el-GR"/>
        </w:rPr>
      </w:pPr>
      <w:r w:rsidRPr="00AA1DB9">
        <w:rPr>
          <w:rFonts w:ascii="Avenir Next" w:hAnsi="Avenir Next"/>
          <w:color w:val="000000" w:themeColor="text1"/>
          <w:lang w:val="el-GR"/>
        </w:rPr>
        <w:t>Η πλήρης υποχώρηση του οιδήματος και η σταθεροποίηση της θέσης του βλεφάρου απαιτούν αρκετές εβδομάδες, ενώ η τελική εκτίμηση του αποτελέσματος γίνεται μετά από 6 έως 12 μήνες.</w:t>
      </w:r>
    </w:p>
    <w:p w14:paraId="6C11FF40" w14:textId="77777777" w:rsidR="002A33CA" w:rsidRPr="00AA1DB9" w:rsidRDefault="003D1BEE" w:rsidP="002A33CA">
      <w:pPr>
        <w:rPr>
          <w:rFonts w:ascii="Avenir Next" w:hAnsi="Avenir Next"/>
          <w:color w:val="000000" w:themeColor="text1"/>
        </w:rPr>
      </w:pPr>
      <w:r w:rsidRPr="003D1BEE">
        <w:rPr>
          <w:rFonts w:ascii="Avenir Next" w:hAnsi="Avenir Next"/>
          <w:noProof/>
          <w:color w:val="000000" w:themeColor="text1"/>
        </w:rPr>
        <w:pict w14:anchorId="022BFF61">
          <v:rect id="_x0000_i1027" alt="" style="width:411.4pt;height:.05pt;mso-width-percent:0;mso-height-percent:0;mso-width-percent:0;mso-height-percent:0" o:hrpct="907" o:hralign="center" o:hrstd="t" o:hr="t" fillcolor="#a0a0a0" stroked="f"/>
        </w:pict>
      </w:r>
    </w:p>
    <w:p w14:paraId="097A2A1F" w14:textId="77777777" w:rsidR="002A33CA" w:rsidRPr="00AA1DB9" w:rsidRDefault="002A33CA" w:rsidP="002A33CA">
      <w:pPr>
        <w:pStyle w:val="Titre2"/>
        <w:rPr>
          <w:rFonts w:ascii="Avenir Next" w:hAnsi="Avenir Next"/>
          <w:color w:val="000000" w:themeColor="text1"/>
        </w:rPr>
      </w:pPr>
      <w:r w:rsidRPr="00AA1DB9">
        <w:rPr>
          <w:rFonts w:ascii="Avenir Next" w:hAnsi="Avenir Next"/>
          <w:color w:val="000000" w:themeColor="text1"/>
        </w:rPr>
        <w:t>ΠΙΘΑΝΕΣ ΑΤΕΛΕΙΕΣ ΚΑΙ ΕΠΙΠΛΟΚΕΣ</w:t>
      </w:r>
    </w:p>
    <w:p w14:paraId="2EAEA215" w14:textId="77777777" w:rsidR="002A33CA" w:rsidRPr="00AA1DB9" w:rsidRDefault="002A33CA" w:rsidP="002A33CA">
      <w:pPr>
        <w:pStyle w:val="NormalWeb"/>
        <w:rPr>
          <w:rFonts w:ascii="Avenir Next" w:hAnsi="Avenir Next"/>
          <w:color w:val="000000" w:themeColor="text1"/>
          <w:lang w:val="el-GR"/>
        </w:rPr>
      </w:pPr>
      <w:r w:rsidRPr="00AA1DB9">
        <w:rPr>
          <w:rFonts w:ascii="Avenir Next" w:hAnsi="Avenir Next"/>
          <w:color w:val="000000" w:themeColor="text1"/>
          <w:lang w:val="el-GR"/>
        </w:rPr>
        <w:t>Παρά τη σωστή τεχνική, μπορεί να παραμείνει ήπια υποδιόρθωση ή υπερδιόρθωση. Η υπερδιόρθωση ενδέχεται να προκαλέσει δυσκολία πλήρους σύγκλεισης (λαγόφθαλμος) και ξηροφθαλμία.</w:t>
      </w:r>
    </w:p>
    <w:p w14:paraId="7C8CC9A8" w14:textId="77777777" w:rsidR="002A33CA" w:rsidRPr="00AA1DB9" w:rsidRDefault="002A33CA" w:rsidP="002A33CA">
      <w:pPr>
        <w:pStyle w:val="NormalWeb"/>
        <w:rPr>
          <w:rFonts w:ascii="Avenir Next" w:hAnsi="Avenir Next"/>
          <w:color w:val="000000" w:themeColor="text1"/>
          <w:lang w:val="el-GR"/>
        </w:rPr>
      </w:pPr>
      <w:r w:rsidRPr="00AA1DB9">
        <w:rPr>
          <w:rFonts w:ascii="Avenir Next" w:hAnsi="Avenir Next"/>
          <w:color w:val="000000" w:themeColor="text1"/>
          <w:lang w:val="el-GR"/>
        </w:rPr>
        <w:lastRenderedPageBreak/>
        <w:t>Άλλες επιπλοκές περιλαμβάνουν αιμάτωμα, λοίμωξη, διαταραχές επούλωσης, διαταραχές κινητικότητας οφθαλμών ή προσωρινές διαθλαστικές αλλαγές.</w:t>
      </w:r>
    </w:p>
    <w:p w14:paraId="40211D8E" w14:textId="77777777" w:rsidR="002A33CA" w:rsidRPr="00AA1DB9" w:rsidRDefault="002A33CA" w:rsidP="002A33CA">
      <w:pPr>
        <w:pStyle w:val="NormalWeb"/>
        <w:rPr>
          <w:rFonts w:ascii="Avenir Next" w:hAnsi="Avenir Next"/>
          <w:color w:val="000000" w:themeColor="text1"/>
          <w:lang w:val="el-GR"/>
        </w:rPr>
      </w:pPr>
      <w:r w:rsidRPr="00AA1DB9">
        <w:rPr>
          <w:rFonts w:ascii="Avenir Next" w:hAnsi="Avenir Next"/>
          <w:color w:val="000000" w:themeColor="text1"/>
          <w:lang w:val="el-GR"/>
        </w:rPr>
        <w:t>Οι σοβαρές επιπλοκές είναι σπάνιες όταν η επέμβαση πραγματοποιείται από εξειδικευμένο χειρουργό.</w:t>
      </w:r>
    </w:p>
    <w:p w14:paraId="51779D3D" w14:textId="77777777" w:rsidR="002A33CA" w:rsidRPr="00AA1DB9" w:rsidRDefault="002A33CA" w:rsidP="002A33CA">
      <w:pPr>
        <w:pStyle w:val="NormalWeb"/>
        <w:rPr>
          <w:rFonts w:ascii="Avenir Next" w:hAnsi="Avenir Next"/>
          <w:color w:val="000000" w:themeColor="text1"/>
          <w:lang w:val="el-GR"/>
        </w:rPr>
      </w:pPr>
      <w:r w:rsidRPr="00AA1DB9">
        <w:rPr>
          <w:rFonts w:ascii="Avenir Next" w:hAnsi="Avenir Next"/>
          <w:color w:val="000000" w:themeColor="text1"/>
          <w:lang w:val="el-GR"/>
        </w:rPr>
        <w:t>Σε ορισμένες περιπτώσεις μπορεί να απαιτηθεί δευτερογενής διορθωτική επέμβαση, συνήθως μετά την πάροδο έξι μηνών.</w:t>
      </w:r>
    </w:p>
    <w:p w14:paraId="74D80007" w14:textId="77777777" w:rsidR="002A33CA" w:rsidRPr="00AA1DB9" w:rsidRDefault="003D1BEE" w:rsidP="002A33CA">
      <w:pPr>
        <w:rPr>
          <w:rFonts w:ascii="Avenir Next" w:hAnsi="Avenir Next"/>
          <w:color w:val="000000" w:themeColor="text1"/>
        </w:rPr>
      </w:pPr>
      <w:r w:rsidRPr="003D1BEE">
        <w:rPr>
          <w:rFonts w:ascii="Avenir Next" w:hAnsi="Avenir Next"/>
          <w:noProof/>
          <w:color w:val="000000" w:themeColor="text1"/>
        </w:rPr>
        <w:pict w14:anchorId="4E362E52">
          <v:rect id="_x0000_i1026" alt="" style="width:411.4pt;height:.05pt;mso-width-percent:0;mso-height-percent:0;mso-width-percent:0;mso-height-percent:0" o:hrpct="907" o:hralign="center" o:hrstd="t" o:hr="t" fillcolor="#a0a0a0" stroked="f"/>
        </w:pict>
      </w:r>
    </w:p>
    <w:p w14:paraId="1D8608B4" w14:textId="77777777" w:rsidR="002A33CA" w:rsidRPr="00AA1DB9" w:rsidRDefault="002A33CA" w:rsidP="002A33CA">
      <w:pPr>
        <w:pStyle w:val="NormalWeb"/>
        <w:rPr>
          <w:rFonts w:ascii="Avenir Next" w:hAnsi="Avenir Next"/>
          <w:color w:val="000000" w:themeColor="text1"/>
          <w:lang w:val="el-GR"/>
        </w:rPr>
      </w:pPr>
      <w:r w:rsidRPr="00AA1DB9">
        <w:rPr>
          <w:rFonts w:ascii="Avenir Next" w:hAnsi="Avenir Next"/>
          <w:color w:val="000000" w:themeColor="text1"/>
          <w:lang w:val="el-GR"/>
        </w:rPr>
        <w:t>Συμπερασματικά, η χειρουργική διόρθωση της βλεφαρόπτωσης αποτελεί αποτελεσματική μέθοδο αποκατάστασης της λειτουργίας και της αισθητικής του άνω βλεφάρου. Όπως κάθε χειρουργική πράξη, ενέχει μικρό αλλά υπαρκτό ποσοστό επιπλοκών, οι οποίες περιορίζονται σημαντικά με σωστή ένδειξη και εξειδικευμένη τεχνική.</w:t>
      </w:r>
    </w:p>
    <w:p w14:paraId="5CB77414" w14:textId="1C5356E5" w:rsidR="00C71B78" w:rsidRPr="00AA1DB9" w:rsidRDefault="003D1BEE" w:rsidP="00784E1B">
      <w:pPr>
        <w:rPr>
          <w:rFonts w:ascii="Avenir Next" w:hAnsi="Avenir Next"/>
          <w:color w:val="000000" w:themeColor="text1"/>
          <w:lang w:val="el-GR"/>
        </w:rPr>
      </w:pPr>
      <w:r w:rsidRPr="003D1BEE">
        <w:rPr>
          <w:rFonts w:ascii="Avenir Next" w:hAnsi="Avenir Next"/>
          <w:noProof/>
          <w:color w:val="000000" w:themeColor="text1"/>
        </w:rPr>
        <w:pict w14:anchorId="2D49D5DF">
          <v:rect id="_x0000_i1025" alt="" style="width:411.4pt;height:.05pt;mso-width-percent:0;mso-height-percent:0;mso-width-percent:0;mso-height-percent:0" o:hrpct="907" o:hralign="center" o:hrstd="t" o:hr="t" fillcolor="#a0a0a0" stroked="f"/>
        </w:pict>
      </w:r>
    </w:p>
    <w:p w14:paraId="5F52F0FC" w14:textId="44394703" w:rsidR="004941B0" w:rsidRPr="00AA1DB9" w:rsidRDefault="004941B0" w:rsidP="00784E1B">
      <w:pPr>
        <w:rPr>
          <w:rFonts w:ascii="Avenir Next" w:hAnsi="Avenir Next"/>
          <w:color w:val="000000" w:themeColor="text1"/>
          <w:lang w:val="el-GR"/>
        </w:rPr>
      </w:pPr>
    </w:p>
    <w:p w14:paraId="20D37234" w14:textId="77777777" w:rsidR="004941B0" w:rsidRPr="00AA1DB9" w:rsidRDefault="004941B0" w:rsidP="004941B0">
      <w:pPr>
        <w:pBdr>
          <w:bar w:val="single" w:sz="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venir Next" w:hAnsi="Avenir Next" w:cs="Menlo"/>
          <w:i/>
          <w:iCs/>
          <w:color w:val="000000" w:themeColor="text1"/>
          <w:lang w:val="el-GR"/>
        </w:rPr>
      </w:pPr>
      <w:r w:rsidRPr="00AA1DB9">
        <w:rPr>
          <w:rFonts w:ascii="Avenir Next" w:hAnsi="Avenir Next" w:cs="Menlo"/>
          <w:i/>
          <w:iCs/>
          <w:color w:val="000000" w:themeColor="text1"/>
          <w:lang w:val="el-GR"/>
        </w:rPr>
        <w:t>Αυτά είναι τα στοιχεία πληροφόρησης που θέλαμε να προσφέρουμε ως συμπλήρωμα στη συμβουλευτική. Σας συνιστούμε να διατηρήσετε αυτό το έγγραφο, να το ξαναδιαβάσετε μετά τη συμβουλευτική και να το</w:t>
      </w:r>
    </w:p>
    <w:p w14:paraId="6F54A2F1" w14:textId="587867C5" w:rsidR="004941B0" w:rsidRPr="00AA1DB9" w:rsidRDefault="004941B0" w:rsidP="004941B0">
      <w:pPr>
        <w:pBdr>
          <w:bar w:val="single" w:sz="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venir Next" w:hAnsi="Avenir Next" w:cs="Menlo"/>
          <w:i/>
          <w:iCs/>
          <w:color w:val="000000" w:themeColor="text1"/>
          <w:lang w:val="el-GR"/>
        </w:rPr>
      </w:pPr>
      <w:r w:rsidRPr="00AA1DB9">
        <w:rPr>
          <w:rFonts w:ascii="Avenir Next" w:hAnsi="Avenir Next" w:cs="Menlo"/>
          <w:i/>
          <w:iCs/>
          <w:color w:val="000000" w:themeColor="text1"/>
          <w:lang w:val="el-GR"/>
        </w:rPr>
        <w:t>σκεφτείτε "με ηρεμία". Αυτή η σκέψη μπορεί να προκαλέσει νέες ερωτήσεις, για τις οποίες θα περιμένετε περαιτέρω πληροφορίες. Είμαστε στη διάθεσή σας για να συζητήσουμε περαιτέρω κατά τη διάρκεια μιας επόμενης συμβουλευτικής, ή ακόμα και τηλεφωνικά, ή ακόμα την ημέρα της επέμβασης, όπου θα ξανασυναντηθούμε πριν από την αναισθησία.</w:t>
      </w:r>
    </w:p>
    <w:p w14:paraId="1CFBECD1" w14:textId="77777777" w:rsidR="004941B0" w:rsidRPr="00AA1DB9" w:rsidRDefault="004941B0" w:rsidP="004941B0">
      <w:pPr>
        <w:pBdr>
          <w:bar w:val="single" w:sz="4" w:color="auto"/>
        </w:pBdr>
        <w:autoSpaceDE w:val="0"/>
        <w:autoSpaceDN w:val="0"/>
        <w:adjustRightInd w:val="0"/>
        <w:spacing w:after="298" w:line="240" w:lineRule="auto"/>
        <w:jc w:val="both"/>
        <w:rPr>
          <w:rFonts w:ascii="Avenir Next" w:hAnsi="Avenir Next" w:cs="Menlo"/>
          <w:b/>
          <w:bCs/>
          <w:color w:val="000000" w:themeColor="text1"/>
          <w:sz w:val="36"/>
          <w:szCs w:val="36"/>
          <w:lang w:val="el-GR"/>
        </w:rPr>
      </w:pPr>
    </w:p>
    <w:p w14:paraId="07B8CBBF" w14:textId="77777777" w:rsidR="004941B0" w:rsidRPr="00AA1DB9" w:rsidRDefault="004941B0" w:rsidP="004941B0">
      <w:pPr>
        <w:pBdr>
          <w:bar w:val="single" w:sz="4" w:color="auto"/>
        </w:pBdr>
        <w:autoSpaceDE w:val="0"/>
        <w:autoSpaceDN w:val="0"/>
        <w:adjustRightInd w:val="0"/>
        <w:spacing w:after="240" w:line="240" w:lineRule="auto"/>
        <w:rPr>
          <w:rFonts w:ascii="Avenir Next" w:hAnsi="Avenir Next" w:cs="Menlo"/>
          <w:color w:val="000000" w:themeColor="text1"/>
          <w:lang w:val="el-GR"/>
        </w:rPr>
      </w:pPr>
      <w:r w:rsidRPr="00AA1DB9">
        <w:rPr>
          <w:rFonts w:ascii="Avenir Next" w:hAnsi="Avenir Next" w:cs="Menlo"/>
          <w:b/>
          <w:bCs/>
          <w:color w:val="000000" w:themeColor="text1"/>
          <w:lang w:val="el-GR"/>
        </w:rPr>
        <w:t>ΠΡΟΣΩΠΙΚΕΣ ΠΑΡΑΤΗΡΗΣΕΙΣ:</w:t>
      </w:r>
    </w:p>
    <w:p w14:paraId="582865BA" w14:textId="24FBD6DD" w:rsidR="004941B0" w:rsidRPr="00AA1DB9" w:rsidRDefault="00784E1B" w:rsidP="004941B0">
      <w:pPr>
        <w:rPr>
          <w:rFonts w:ascii="Avenir Next" w:hAnsi="Avenir Next"/>
          <w:color w:val="000000" w:themeColor="text1"/>
          <w:lang w:val="el-GR"/>
        </w:rPr>
      </w:pPr>
      <w:r w:rsidRPr="00AA1DB9">
        <w:rPr>
          <w:rFonts w:ascii="Avenir Next" w:hAnsi="Avenir Next" w:cs="Menlo"/>
          <w:color w:val="000000" w:themeColor="text1"/>
          <w:lang w:val="el-GR"/>
        </w:rPr>
        <w:t>——————————————————————————————————————————————————————————————————————————————————————————————————————————————————————————————————</w:t>
      </w:r>
      <w:r w:rsidR="00AA1DB9" w:rsidRPr="00AA1DB9">
        <w:rPr>
          <w:rFonts w:ascii="Avenir Next" w:hAnsi="Avenir Next" w:cs="Menlo"/>
          <w:color w:val="000000" w:themeColor="text1"/>
          <w:lang w:val="el-GR"/>
        </w:rPr>
        <w:t>——————————————————————————————————————————————————————————————————————————————————————————————————————————————————————————————————————————————————————————————————————————————————————————————————————————————————————————————————————————————————————————————————————————————————————————————————————————————————————————————————————————————————————————————————————————————————————————————————————</w:t>
      </w:r>
    </w:p>
    <w:sectPr w:rsidR="004941B0" w:rsidRPr="00AA1DB9"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2070309020205020404"/>
    <w:charset w:val="00"/>
    <w:family w:val="auto"/>
    <w:pitch w:val="variable"/>
    <w:sig w:usb0="00000003" w:usb1="00000000" w:usb2="00000000" w:usb3="00000000" w:csb0="00000001" w:csb1="00000000"/>
  </w:font>
  <w:font w:name="Avenir Next">
    <w:panose1 w:val="020B0503020202020204"/>
    <w:charset w:val="00"/>
    <w:family w:val="swiss"/>
    <w:pitch w:val="variable"/>
    <w:sig w:usb0="8000002F" w:usb1="5000204A" w:usb2="00000000" w:usb3="00000000" w:csb0="0000009B" w:csb1="00000000"/>
  </w:font>
  <w:font w:name="Menlo">
    <w:panose1 w:val="020B0609030804020204"/>
    <w:charset w:val="00"/>
    <w:family w:val="modern"/>
    <w:pitch w:val="fixed"/>
    <w:sig w:usb0="E60022FF" w:usb1="D200F9FB" w:usb2="02000028" w:usb3="00000000" w:csb0="000001D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puce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puce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puces"/>
      <w:lvlText w:val=""/>
      <w:lvlJc w:val="left"/>
      <w:pPr>
        <w:tabs>
          <w:tab w:val="num" w:pos="360"/>
        </w:tabs>
        <w:ind w:left="360" w:hanging="360"/>
      </w:pPr>
      <w:rPr>
        <w:rFonts w:ascii="Symbol" w:hAnsi="Symbol" w:hint="default"/>
      </w:rPr>
    </w:lvl>
  </w:abstractNum>
  <w:abstractNum w:abstractNumId="9" w15:restartNumberingAfterBreak="0">
    <w:nsid w:val="08863D41"/>
    <w:multiLevelType w:val="multilevel"/>
    <w:tmpl w:val="50E83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E201F9C"/>
    <w:multiLevelType w:val="multilevel"/>
    <w:tmpl w:val="B4908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06E5D31"/>
    <w:multiLevelType w:val="multilevel"/>
    <w:tmpl w:val="E8328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B7F29DD"/>
    <w:multiLevelType w:val="multilevel"/>
    <w:tmpl w:val="5B3A4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63B6A29"/>
    <w:multiLevelType w:val="multilevel"/>
    <w:tmpl w:val="F1E80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2035BE7"/>
    <w:multiLevelType w:val="multilevel"/>
    <w:tmpl w:val="F354A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A3B37C1"/>
    <w:multiLevelType w:val="multilevel"/>
    <w:tmpl w:val="43405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B392FD6"/>
    <w:multiLevelType w:val="multilevel"/>
    <w:tmpl w:val="AF640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DC71C1D"/>
    <w:multiLevelType w:val="multilevel"/>
    <w:tmpl w:val="60AAF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54270197">
    <w:abstractNumId w:val="8"/>
  </w:num>
  <w:num w:numId="2" w16cid:durableId="1165433305">
    <w:abstractNumId w:val="6"/>
  </w:num>
  <w:num w:numId="3" w16cid:durableId="509948936">
    <w:abstractNumId w:val="5"/>
  </w:num>
  <w:num w:numId="4" w16cid:durableId="1724404431">
    <w:abstractNumId w:val="4"/>
  </w:num>
  <w:num w:numId="5" w16cid:durableId="1365062516">
    <w:abstractNumId w:val="7"/>
  </w:num>
  <w:num w:numId="6" w16cid:durableId="1985698499">
    <w:abstractNumId w:val="3"/>
  </w:num>
  <w:num w:numId="7" w16cid:durableId="723601099">
    <w:abstractNumId w:val="2"/>
  </w:num>
  <w:num w:numId="8" w16cid:durableId="696658376">
    <w:abstractNumId w:val="1"/>
  </w:num>
  <w:num w:numId="9" w16cid:durableId="422654475">
    <w:abstractNumId w:val="0"/>
  </w:num>
  <w:num w:numId="10" w16cid:durableId="723479868">
    <w:abstractNumId w:val="14"/>
  </w:num>
  <w:num w:numId="11" w16cid:durableId="1894003908">
    <w:abstractNumId w:val="15"/>
  </w:num>
  <w:num w:numId="12" w16cid:durableId="1426151215">
    <w:abstractNumId w:val="10"/>
  </w:num>
  <w:num w:numId="13" w16cid:durableId="1995715767">
    <w:abstractNumId w:val="16"/>
  </w:num>
  <w:num w:numId="14" w16cid:durableId="2096197095">
    <w:abstractNumId w:val="11"/>
  </w:num>
  <w:num w:numId="15" w16cid:durableId="2112894837">
    <w:abstractNumId w:val="17"/>
  </w:num>
  <w:num w:numId="16" w16cid:durableId="1112477393">
    <w:abstractNumId w:val="12"/>
  </w:num>
  <w:num w:numId="17" w16cid:durableId="1200625083">
    <w:abstractNumId w:val="9"/>
  </w:num>
  <w:num w:numId="18" w16cid:durableId="8935613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B0516"/>
    <w:rsid w:val="00107FF7"/>
    <w:rsid w:val="0015074B"/>
    <w:rsid w:val="0029639D"/>
    <w:rsid w:val="002A33CA"/>
    <w:rsid w:val="00326F90"/>
    <w:rsid w:val="003D1BEE"/>
    <w:rsid w:val="004941B0"/>
    <w:rsid w:val="004C0952"/>
    <w:rsid w:val="004E0449"/>
    <w:rsid w:val="00574AA3"/>
    <w:rsid w:val="006349FC"/>
    <w:rsid w:val="006B0B1D"/>
    <w:rsid w:val="00784E1B"/>
    <w:rsid w:val="008F27A8"/>
    <w:rsid w:val="0090265F"/>
    <w:rsid w:val="00AA1D8D"/>
    <w:rsid w:val="00AA1DB9"/>
    <w:rsid w:val="00AE4AF2"/>
    <w:rsid w:val="00B47730"/>
    <w:rsid w:val="00BC42F5"/>
    <w:rsid w:val="00C71B78"/>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60AC58E"/>
  <w14:defaultImageDpi w14:val="300"/>
  <w15:docId w15:val="{EBB265EA-1295-CB4F-A1A3-B1D081C16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Titre1">
    <w:name w:val="heading 1"/>
    <w:basedOn w:val="Normal"/>
    <w:next w:val="Normal"/>
    <w:link w:val="Titre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re9">
    <w:name w:val="heading 9"/>
    <w:basedOn w:val="Normal"/>
    <w:next w:val="Normal"/>
    <w:link w:val="Titre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618BF"/>
    <w:pPr>
      <w:tabs>
        <w:tab w:val="center" w:pos="4680"/>
        <w:tab w:val="right" w:pos="9360"/>
      </w:tabs>
      <w:spacing w:after="0" w:line="240" w:lineRule="auto"/>
    </w:pPr>
  </w:style>
  <w:style w:type="character" w:customStyle="1" w:styleId="En-tteCar">
    <w:name w:val="En-tête Car"/>
    <w:basedOn w:val="Policepardfaut"/>
    <w:link w:val="En-tte"/>
    <w:uiPriority w:val="99"/>
    <w:rsid w:val="00E618BF"/>
  </w:style>
  <w:style w:type="paragraph" w:styleId="Pieddepage">
    <w:name w:val="footer"/>
    <w:basedOn w:val="Normal"/>
    <w:link w:val="PieddepageCar"/>
    <w:uiPriority w:val="99"/>
    <w:unhideWhenUsed/>
    <w:rsid w:val="00E618BF"/>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E618BF"/>
  </w:style>
  <w:style w:type="paragraph" w:styleId="Sansinterligne">
    <w:name w:val="No Spacing"/>
    <w:uiPriority w:val="1"/>
    <w:qFormat/>
    <w:rsid w:val="00FC693F"/>
    <w:pPr>
      <w:spacing w:after="0" w:line="240" w:lineRule="auto"/>
    </w:pPr>
  </w:style>
  <w:style w:type="character" w:customStyle="1" w:styleId="Titre1Car">
    <w:name w:val="Titre 1 Car"/>
    <w:basedOn w:val="Policepardfaut"/>
    <w:link w:val="Titre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FC693F"/>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FC693F"/>
    <w:rPr>
      <w:rFonts w:asciiTheme="majorHAnsi" w:eastAsiaTheme="majorEastAsia" w:hAnsiTheme="majorHAnsi" w:cstheme="majorBidi"/>
      <w:b/>
      <w:bCs/>
      <w:color w:val="4F81BD" w:themeColor="accent1"/>
    </w:rPr>
  </w:style>
  <w:style w:type="paragraph" w:styleId="Titre">
    <w:name w:val="Title"/>
    <w:basedOn w:val="Normal"/>
    <w:next w:val="Normal"/>
    <w:link w:val="Titre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us-titre">
    <w:name w:val="Subtitle"/>
    <w:basedOn w:val="Normal"/>
    <w:next w:val="Normal"/>
    <w:link w:val="Sous-titre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FC693F"/>
    <w:rPr>
      <w:rFonts w:asciiTheme="majorHAnsi" w:eastAsiaTheme="majorEastAsia" w:hAnsiTheme="majorHAnsi" w:cstheme="majorBidi"/>
      <w:i/>
      <w:iCs/>
      <w:color w:val="4F81BD" w:themeColor="accent1"/>
      <w:spacing w:val="15"/>
      <w:sz w:val="24"/>
      <w:szCs w:val="24"/>
    </w:rPr>
  </w:style>
  <w:style w:type="paragraph" w:styleId="Paragraphedeliste">
    <w:name w:val="List Paragraph"/>
    <w:basedOn w:val="Normal"/>
    <w:uiPriority w:val="34"/>
    <w:qFormat/>
    <w:rsid w:val="00FC693F"/>
    <w:pPr>
      <w:ind w:left="720"/>
      <w:contextualSpacing/>
    </w:pPr>
  </w:style>
  <w:style w:type="paragraph" w:styleId="Corpsdetexte">
    <w:name w:val="Body Text"/>
    <w:basedOn w:val="Normal"/>
    <w:link w:val="CorpsdetexteCar"/>
    <w:uiPriority w:val="99"/>
    <w:unhideWhenUsed/>
    <w:rsid w:val="00AA1D8D"/>
    <w:pPr>
      <w:spacing w:after="120"/>
    </w:pPr>
  </w:style>
  <w:style w:type="character" w:customStyle="1" w:styleId="CorpsdetexteCar">
    <w:name w:val="Corps de texte Car"/>
    <w:basedOn w:val="Policepardfaut"/>
    <w:link w:val="Corpsdetexte"/>
    <w:uiPriority w:val="99"/>
    <w:rsid w:val="00AA1D8D"/>
  </w:style>
  <w:style w:type="paragraph" w:styleId="Corpsdetexte2">
    <w:name w:val="Body Text 2"/>
    <w:basedOn w:val="Normal"/>
    <w:link w:val="Corpsdetexte2Car"/>
    <w:uiPriority w:val="99"/>
    <w:unhideWhenUsed/>
    <w:rsid w:val="00AA1D8D"/>
    <w:pPr>
      <w:spacing w:after="120" w:line="480" w:lineRule="auto"/>
    </w:pPr>
  </w:style>
  <w:style w:type="character" w:customStyle="1" w:styleId="Corpsdetexte2Car">
    <w:name w:val="Corps de texte 2 Car"/>
    <w:basedOn w:val="Policepardfaut"/>
    <w:link w:val="Corpsdetexte2"/>
    <w:uiPriority w:val="99"/>
    <w:rsid w:val="00AA1D8D"/>
  </w:style>
  <w:style w:type="paragraph" w:styleId="Corpsdetexte3">
    <w:name w:val="Body Text 3"/>
    <w:basedOn w:val="Normal"/>
    <w:link w:val="Corpsdetexte3Car"/>
    <w:uiPriority w:val="99"/>
    <w:unhideWhenUsed/>
    <w:rsid w:val="00AA1D8D"/>
    <w:pPr>
      <w:spacing w:after="120"/>
    </w:pPr>
    <w:rPr>
      <w:sz w:val="16"/>
      <w:szCs w:val="16"/>
    </w:rPr>
  </w:style>
  <w:style w:type="character" w:customStyle="1" w:styleId="Corpsdetexte3Car">
    <w:name w:val="Corps de texte 3 Car"/>
    <w:basedOn w:val="Policepardfaut"/>
    <w:link w:val="Corpsdetexte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puces">
    <w:name w:val="List Bullet"/>
    <w:basedOn w:val="Normal"/>
    <w:uiPriority w:val="99"/>
    <w:unhideWhenUsed/>
    <w:rsid w:val="00326F90"/>
    <w:pPr>
      <w:numPr>
        <w:numId w:val="1"/>
      </w:numPr>
      <w:contextualSpacing/>
    </w:pPr>
  </w:style>
  <w:style w:type="paragraph" w:styleId="Listepuces2">
    <w:name w:val="List Bullet 2"/>
    <w:basedOn w:val="Normal"/>
    <w:uiPriority w:val="99"/>
    <w:unhideWhenUsed/>
    <w:rsid w:val="00326F90"/>
    <w:pPr>
      <w:numPr>
        <w:numId w:val="2"/>
      </w:numPr>
      <w:contextualSpacing/>
    </w:pPr>
  </w:style>
  <w:style w:type="paragraph" w:styleId="Listepuces3">
    <w:name w:val="List Bullet 3"/>
    <w:basedOn w:val="Normal"/>
    <w:uiPriority w:val="99"/>
    <w:unhideWhenUsed/>
    <w:rsid w:val="00326F90"/>
    <w:pPr>
      <w:numPr>
        <w:numId w:val="3"/>
      </w:numPr>
      <w:contextualSpacing/>
    </w:pPr>
  </w:style>
  <w:style w:type="paragraph" w:styleId="Listenumros">
    <w:name w:val="List Number"/>
    <w:basedOn w:val="Normal"/>
    <w:uiPriority w:val="99"/>
    <w:unhideWhenUsed/>
    <w:rsid w:val="00326F90"/>
    <w:pPr>
      <w:numPr>
        <w:numId w:val="5"/>
      </w:numPr>
      <w:contextualSpacing/>
    </w:pPr>
  </w:style>
  <w:style w:type="paragraph" w:styleId="Listenumros2">
    <w:name w:val="List Number 2"/>
    <w:basedOn w:val="Normal"/>
    <w:uiPriority w:val="99"/>
    <w:unhideWhenUsed/>
    <w:rsid w:val="0029639D"/>
    <w:pPr>
      <w:numPr>
        <w:numId w:val="6"/>
      </w:numPr>
      <w:contextualSpacing/>
    </w:pPr>
  </w:style>
  <w:style w:type="paragraph" w:styleId="Listenumros3">
    <w:name w:val="List Number 3"/>
    <w:basedOn w:val="Normal"/>
    <w:uiPriority w:val="99"/>
    <w:unhideWhenUsed/>
    <w:rsid w:val="0029639D"/>
    <w:pPr>
      <w:numPr>
        <w:numId w:val="7"/>
      </w:numPr>
      <w:contextualSpacing/>
    </w:pPr>
  </w:style>
  <w:style w:type="paragraph" w:styleId="Listecontinue">
    <w:name w:val="List Continue"/>
    <w:basedOn w:val="Normal"/>
    <w:uiPriority w:val="99"/>
    <w:unhideWhenUsed/>
    <w:rsid w:val="0029639D"/>
    <w:pPr>
      <w:spacing w:after="120"/>
      <w:ind w:left="360"/>
      <w:contextualSpacing/>
    </w:pPr>
  </w:style>
  <w:style w:type="paragraph" w:styleId="Listecontinue2">
    <w:name w:val="List Continue 2"/>
    <w:basedOn w:val="Normal"/>
    <w:uiPriority w:val="99"/>
    <w:unhideWhenUsed/>
    <w:rsid w:val="0029639D"/>
    <w:pPr>
      <w:spacing w:after="120"/>
      <w:ind w:left="720"/>
      <w:contextualSpacing/>
    </w:pPr>
  </w:style>
  <w:style w:type="paragraph" w:styleId="Listecontinue3">
    <w:name w:val="List Continue 3"/>
    <w:basedOn w:val="Normal"/>
    <w:uiPriority w:val="99"/>
    <w:unhideWhenUsed/>
    <w:rsid w:val="0029639D"/>
    <w:pPr>
      <w:spacing w:after="120"/>
      <w:ind w:left="1080"/>
      <w:contextualSpacing/>
    </w:pPr>
  </w:style>
  <w:style w:type="paragraph" w:styleId="Textedemacro">
    <w:name w:val="macro"/>
    <w:link w:val="Textede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edemacroCar">
    <w:name w:val="Texte de macro Car"/>
    <w:basedOn w:val="Policepardfaut"/>
    <w:link w:val="Textedemacro"/>
    <w:uiPriority w:val="99"/>
    <w:rsid w:val="0029639D"/>
    <w:rPr>
      <w:rFonts w:ascii="Courier" w:hAnsi="Courier"/>
      <w:sz w:val="20"/>
      <w:szCs w:val="20"/>
    </w:rPr>
  </w:style>
  <w:style w:type="paragraph" w:styleId="Citation">
    <w:name w:val="Quote"/>
    <w:basedOn w:val="Normal"/>
    <w:next w:val="Normal"/>
    <w:link w:val="CitationCar"/>
    <w:uiPriority w:val="29"/>
    <w:qFormat/>
    <w:rsid w:val="00FC693F"/>
    <w:rPr>
      <w:i/>
      <w:iCs/>
      <w:color w:val="000000" w:themeColor="text1"/>
    </w:rPr>
  </w:style>
  <w:style w:type="character" w:customStyle="1" w:styleId="CitationCar">
    <w:name w:val="Citation Car"/>
    <w:basedOn w:val="Policepardfaut"/>
    <w:link w:val="Citation"/>
    <w:uiPriority w:val="29"/>
    <w:rsid w:val="00FC693F"/>
    <w:rPr>
      <w:i/>
      <w:iCs/>
      <w:color w:val="000000" w:themeColor="text1"/>
    </w:rPr>
  </w:style>
  <w:style w:type="character" w:customStyle="1" w:styleId="Titre4Car">
    <w:name w:val="Titre 4 Car"/>
    <w:basedOn w:val="Policepardfaut"/>
    <w:link w:val="Titre4"/>
    <w:uiPriority w:val="9"/>
    <w:semiHidden/>
    <w:rsid w:val="00FC693F"/>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sid w:val="00FC693F"/>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FC693F"/>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FC693F"/>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FC693F"/>
    <w:rPr>
      <w:rFonts w:asciiTheme="majorHAnsi" w:eastAsiaTheme="majorEastAsia" w:hAnsiTheme="majorHAnsi" w:cstheme="majorBidi"/>
      <w:color w:val="4F81BD" w:themeColor="accent1"/>
      <w:sz w:val="20"/>
      <w:szCs w:val="20"/>
    </w:rPr>
  </w:style>
  <w:style w:type="character" w:customStyle="1" w:styleId="Titre9Car">
    <w:name w:val="Titre 9 Car"/>
    <w:basedOn w:val="Policepardfaut"/>
    <w:link w:val="Titre9"/>
    <w:uiPriority w:val="9"/>
    <w:semiHidden/>
    <w:rsid w:val="00FC693F"/>
    <w:rPr>
      <w:rFonts w:asciiTheme="majorHAnsi" w:eastAsiaTheme="majorEastAsia" w:hAnsiTheme="majorHAnsi" w:cstheme="majorBidi"/>
      <w:i/>
      <w:iCs/>
      <w:color w:val="404040" w:themeColor="text1" w:themeTint="BF"/>
      <w:sz w:val="20"/>
      <w:szCs w:val="20"/>
    </w:rPr>
  </w:style>
  <w:style w:type="paragraph" w:styleId="Lgende">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lev">
    <w:name w:val="Strong"/>
    <w:basedOn w:val="Policepardfaut"/>
    <w:uiPriority w:val="22"/>
    <w:qFormat/>
    <w:rsid w:val="00FC693F"/>
    <w:rPr>
      <w:b/>
      <w:bCs/>
    </w:rPr>
  </w:style>
  <w:style w:type="character" w:styleId="Accentuation">
    <w:name w:val="Emphasis"/>
    <w:basedOn w:val="Policepardfaut"/>
    <w:uiPriority w:val="20"/>
    <w:qFormat/>
    <w:rsid w:val="00FC693F"/>
    <w:rPr>
      <w:i/>
      <w:iCs/>
    </w:rPr>
  </w:style>
  <w:style w:type="paragraph" w:styleId="Citationintense">
    <w:name w:val="Intense Quote"/>
    <w:basedOn w:val="Normal"/>
    <w:next w:val="Normal"/>
    <w:link w:val="Citationintense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FC693F"/>
    <w:rPr>
      <w:b/>
      <w:bCs/>
      <w:i/>
      <w:iCs/>
      <w:color w:val="4F81BD" w:themeColor="accent1"/>
    </w:rPr>
  </w:style>
  <w:style w:type="character" w:styleId="Accentuationlgre">
    <w:name w:val="Subtle Emphasis"/>
    <w:basedOn w:val="Policepardfaut"/>
    <w:uiPriority w:val="19"/>
    <w:qFormat/>
    <w:rsid w:val="00FC693F"/>
    <w:rPr>
      <w:i/>
      <w:iCs/>
      <w:color w:val="808080" w:themeColor="text1" w:themeTint="7F"/>
    </w:rPr>
  </w:style>
  <w:style w:type="character" w:styleId="Accentuationintense">
    <w:name w:val="Intense Emphasis"/>
    <w:basedOn w:val="Policepardfaut"/>
    <w:uiPriority w:val="21"/>
    <w:qFormat/>
    <w:rsid w:val="00FC693F"/>
    <w:rPr>
      <w:b/>
      <w:bCs/>
      <w:i/>
      <w:iCs/>
      <w:color w:val="4F81BD" w:themeColor="accent1"/>
    </w:rPr>
  </w:style>
  <w:style w:type="character" w:styleId="Rfrencelgre">
    <w:name w:val="Subtle Reference"/>
    <w:basedOn w:val="Policepardfaut"/>
    <w:uiPriority w:val="31"/>
    <w:qFormat/>
    <w:rsid w:val="00FC693F"/>
    <w:rPr>
      <w:smallCaps/>
      <w:color w:val="C0504D" w:themeColor="accent2"/>
      <w:u w:val="single"/>
    </w:rPr>
  </w:style>
  <w:style w:type="character" w:styleId="Rfrenceintense">
    <w:name w:val="Intense Reference"/>
    <w:basedOn w:val="Policepardfaut"/>
    <w:uiPriority w:val="32"/>
    <w:qFormat/>
    <w:rsid w:val="00FC693F"/>
    <w:rPr>
      <w:b/>
      <w:bCs/>
      <w:smallCaps/>
      <w:color w:val="C0504D" w:themeColor="accent2"/>
      <w:spacing w:val="5"/>
      <w:u w:val="single"/>
    </w:rPr>
  </w:style>
  <w:style w:type="character" w:styleId="Titredulivre">
    <w:name w:val="Book Title"/>
    <w:basedOn w:val="Policepardfaut"/>
    <w:uiPriority w:val="33"/>
    <w:qFormat/>
    <w:rsid w:val="00FC693F"/>
    <w:rPr>
      <w:b/>
      <w:bCs/>
      <w:smallCaps/>
      <w:spacing w:val="5"/>
    </w:rPr>
  </w:style>
  <w:style w:type="paragraph" w:styleId="En-ttedetabledesmatires">
    <w:name w:val="TOC Heading"/>
    <w:basedOn w:val="Titre1"/>
    <w:next w:val="Normal"/>
    <w:uiPriority w:val="39"/>
    <w:semiHidden/>
    <w:unhideWhenUsed/>
    <w:qFormat/>
    <w:rsid w:val="00FC693F"/>
    <w:pPr>
      <w:outlineLvl w:val="9"/>
    </w:pPr>
  </w:style>
  <w:style w:type="table" w:styleId="Grilledutableau">
    <w:name w:val="Table Grid"/>
    <w:basedOn w:val="Tableau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mbrageclair">
    <w:name w:val="Light Shading"/>
    <w:basedOn w:val="Tableau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rameclaire-Accent2">
    <w:name w:val="Light Shading Accent 2"/>
    <w:basedOn w:val="Tableau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rameclaire-Accent3">
    <w:name w:val="Light Shading Accent 3"/>
    <w:basedOn w:val="Tableau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Trameclaire-Accent4">
    <w:name w:val="Light Shading Accent 4"/>
    <w:basedOn w:val="Tableau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rameclaire-Accent5">
    <w:name w:val="Light Shading Accent 5"/>
    <w:basedOn w:val="Tableau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rameclaire-Accent6">
    <w:name w:val="Light Shading Accent 6"/>
    <w:basedOn w:val="Tableau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eclaire">
    <w:name w:val="Light List"/>
    <w:basedOn w:val="Tableau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eclaire-Accent2">
    <w:name w:val="Light List Accent 2"/>
    <w:basedOn w:val="Tableau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eclaire-Accent3">
    <w:name w:val="Light List Accent 3"/>
    <w:basedOn w:val="Tableau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eclaire-Accent4">
    <w:name w:val="Light List Accent 4"/>
    <w:basedOn w:val="Tableau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eclaire-Accent5">
    <w:name w:val="Light List Accent 5"/>
    <w:basedOn w:val="Tableau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eclaire-Accent6">
    <w:name w:val="Light List Accent 6"/>
    <w:basedOn w:val="Tableau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lleclaire">
    <w:name w:val="Light Grid"/>
    <w:basedOn w:val="Tableau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lleclaire-Accent2">
    <w:name w:val="Light Grid Accent 2"/>
    <w:basedOn w:val="Tableau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lleclaire-Accent3">
    <w:name w:val="Light Grid Accent 3"/>
    <w:basedOn w:val="Tableau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lleclaire-Accent4">
    <w:name w:val="Light Grid Accent 4"/>
    <w:basedOn w:val="Tableau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lleclaire-Accent5">
    <w:name w:val="Light Grid Accent 5"/>
    <w:basedOn w:val="Tableau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lleclaire-Accent6">
    <w:name w:val="Light Grid Accent 6"/>
    <w:basedOn w:val="Tableau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Tramemoyenne1">
    <w:name w:val="Medium Shading 1"/>
    <w:basedOn w:val="Tableau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
    <w:name w:val="Medium List 1"/>
    <w:basedOn w:val="Tableau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emoyenne1-Accent2">
    <w:name w:val="Medium List 1 Accent 2"/>
    <w:basedOn w:val="Tableau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emoyenne1-Accent3">
    <w:name w:val="Medium List 1 Accent 3"/>
    <w:basedOn w:val="Tableau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emoyenne1-Accent4">
    <w:name w:val="Medium List 1 Accent 4"/>
    <w:basedOn w:val="Tableau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emoyenne1-Accent5">
    <w:name w:val="Medium List 1 Accent 5"/>
    <w:basedOn w:val="Tableau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emoyenne1-Accent6">
    <w:name w:val="Medium List 1 Accent 6"/>
    <w:basedOn w:val="Tableau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emoyenne2">
    <w:name w:val="Medium Lis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
    <w:name w:val="Medium Grid 1"/>
    <w:basedOn w:val="Tableau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moyenne1-Accent2">
    <w:name w:val="Medium Grid 1 Accent 2"/>
    <w:basedOn w:val="Tableau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moyenne1-Accent3">
    <w:name w:val="Medium Grid 1 Accent 3"/>
    <w:basedOn w:val="Tableau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moyenne1-Accent4">
    <w:name w:val="Medium Grid 1 Accent 4"/>
    <w:basedOn w:val="Tableau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moyenne1-Accent5">
    <w:name w:val="Medium Grid 1 Accent 5"/>
    <w:basedOn w:val="Tableau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moyenne1-Accent6">
    <w:name w:val="Medium Grid 1 Accent 6"/>
    <w:basedOn w:val="Tableau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llemoyenne2">
    <w:name w:val="Medium Grid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llemoyenne3-Accent2">
    <w:name w:val="Medium Grid 3 Accent 2"/>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llemoyenne3-Accent3">
    <w:name w:val="Medium Grid 3 Accent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llemoyenne3-Accent4">
    <w:name w:val="Medium Grid 3 Accent 4"/>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llemoyenne3-Accent5">
    <w:name w:val="Medium Grid 3 Accent 5"/>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llemoyenne3-Accent6">
    <w:name w:val="Medium Grid 3 Accent 6"/>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efonce">
    <w:name w:val="Dark List"/>
    <w:basedOn w:val="Tableau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efonce-Accent2">
    <w:name w:val="Dark List Accent 2"/>
    <w:basedOn w:val="Tableau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efonce-Accent3">
    <w:name w:val="Dark List Accent 3"/>
    <w:basedOn w:val="Tableau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efonce-Accent4">
    <w:name w:val="Dark List Accent 4"/>
    <w:basedOn w:val="Tableau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efonce-Accent5">
    <w:name w:val="Dark List Accent 5"/>
    <w:basedOn w:val="Tableau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efonce-Accent6">
    <w:name w:val="Dark List Accent 6"/>
    <w:basedOn w:val="Tableau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Tramecouleur">
    <w:name w:val="Colorful Shading"/>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Tramecouleur-Accent4">
    <w:name w:val="Colorful Shading Accent 4"/>
    <w:basedOn w:val="Tableau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ecouleur">
    <w:name w:val="Colorful List"/>
    <w:basedOn w:val="Tableau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ecouleur-Accent2">
    <w:name w:val="Colorful List Accent 2"/>
    <w:basedOn w:val="Tableau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ecouleur-Accent3">
    <w:name w:val="Colorful List Accent 3"/>
    <w:basedOn w:val="Tableau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ecouleur-Accent4">
    <w:name w:val="Colorful List Accent 4"/>
    <w:basedOn w:val="Tableau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ecouleur-Accent5">
    <w:name w:val="Colorful List Accent 5"/>
    <w:basedOn w:val="Tableau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ecouleur-Accent6">
    <w:name w:val="Colorful List Accent 6"/>
    <w:basedOn w:val="Tableau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llecouleur">
    <w:name w:val="Colorful Grid"/>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couleur-Accent2">
    <w:name w:val="Colorful Grid Accent 2"/>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couleur-Accent3">
    <w:name w:val="Colorful Grid Accent 3"/>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couleur-Accent4">
    <w:name w:val="Colorful Grid Accent 4"/>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couleur-Accent5">
    <w:name w:val="Colorful Grid Accent 5"/>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couleur-Accent6">
    <w:name w:val="Colorful Grid Accent 6"/>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semiHidden/>
    <w:unhideWhenUsed/>
    <w:rsid w:val="00784E1B"/>
    <w:pPr>
      <w:spacing w:before="100" w:beforeAutospacing="1" w:after="100" w:afterAutospacing="1" w:line="240" w:lineRule="auto"/>
    </w:pPr>
    <w:rPr>
      <w:rFonts w:ascii="Times New Roman" w:eastAsia="Times New Roman" w:hAnsi="Times New Roman" w:cs="Times New Roman"/>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1130</Words>
  <Characters>6217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7333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Office</cp:lastModifiedBy>
  <cp:revision>3</cp:revision>
  <dcterms:created xsi:type="dcterms:W3CDTF">2026-02-13T22:27:00Z</dcterms:created>
  <dcterms:modified xsi:type="dcterms:W3CDTF">2026-02-14T21:39:00Z</dcterms:modified>
  <cp:category/>
</cp:coreProperties>
</file>