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880AD3" w:rsidRDefault="00574AA3" w:rsidP="00574AA3">
      <w:pPr>
        <w:jc w:val="center"/>
        <w:rPr>
          <w:rFonts w:ascii="Avenir Next" w:hAnsi="Avenir Next"/>
          <w:i/>
          <w:color w:val="000000" w:themeColor="text1"/>
          <w:sz w:val="28"/>
          <w:lang w:val="el-GR"/>
        </w:rPr>
      </w:pPr>
      <w:r w:rsidRPr="00880AD3">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880AD3" w:rsidRDefault="004941B0">
      <w:pPr>
        <w:rPr>
          <w:rFonts w:ascii="Avenir Next" w:hAnsi="Avenir Next"/>
          <w:i/>
          <w:color w:val="000000" w:themeColor="text1"/>
          <w:sz w:val="28"/>
          <w:lang w:val="el-GR"/>
        </w:rPr>
      </w:pPr>
    </w:p>
    <w:p w14:paraId="610B8E42" w14:textId="21D5B476" w:rsidR="004941B0" w:rsidRPr="00880AD3" w:rsidRDefault="00880AD3" w:rsidP="00880AD3">
      <w:pPr>
        <w:pStyle w:val="Titre1"/>
        <w:rPr>
          <w:rFonts w:ascii="Avenir Next" w:hAnsi="Avenir Next"/>
          <w:i/>
          <w:iCs/>
          <w:color w:val="000000" w:themeColor="text1"/>
          <w:sz w:val="36"/>
          <w:szCs w:val="36"/>
          <w:lang w:val="el-GR"/>
        </w:rPr>
      </w:pPr>
      <w:r w:rsidRPr="00880AD3">
        <w:rPr>
          <w:rFonts w:ascii="Avenir Next" w:hAnsi="Avenir Next"/>
          <w:i/>
          <w:iCs/>
          <w:color w:val="000000" w:themeColor="text1"/>
          <w:sz w:val="36"/>
          <w:szCs w:val="36"/>
        </w:rPr>
        <w:t>ΠΡΟΦΥΛΑΚΤΙΚ</w:t>
      </w:r>
      <w:r>
        <w:rPr>
          <w:rFonts w:ascii="Avenir Next" w:hAnsi="Avenir Next"/>
          <w:i/>
          <w:iCs/>
          <w:color w:val="000000" w:themeColor="text1"/>
          <w:sz w:val="36"/>
          <w:szCs w:val="36"/>
          <w:lang w:val="el-GR"/>
        </w:rPr>
        <w:t>ΕΣ</w:t>
      </w:r>
      <w:r w:rsidRPr="00880AD3">
        <w:rPr>
          <w:rFonts w:ascii="Avenir Next" w:hAnsi="Avenir Next"/>
          <w:i/>
          <w:iCs/>
          <w:color w:val="000000" w:themeColor="text1"/>
          <w:sz w:val="36"/>
          <w:szCs w:val="36"/>
        </w:rPr>
        <w:t xml:space="preserve"> ΜΑΣΤΕΚΤΟΜ</w:t>
      </w:r>
      <w:r>
        <w:rPr>
          <w:rFonts w:ascii="Avenir Next" w:hAnsi="Avenir Next"/>
          <w:i/>
          <w:iCs/>
          <w:color w:val="000000" w:themeColor="text1"/>
          <w:sz w:val="36"/>
          <w:szCs w:val="36"/>
          <w:lang w:val="el-GR"/>
        </w:rPr>
        <w:t>ΕΣ</w:t>
      </w:r>
      <w:r w:rsidRPr="00880AD3">
        <w:rPr>
          <w:rFonts w:ascii="Avenir Next" w:hAnsi="Avenir Next"/>
          <w:i/>
          <w:iCs/>
          <w:color w:val="000000" w:themeColor="text1"/>
          <w:sz w:val="36"/>
          <w:szCs w:val="36"/>
        </w:rPr>
        <w:t xml:space="preserve"> ΣΕ ΠΛΑΙΣΙΟ ΥΨΗΛΟΥ ΟΓΚΟΛΟΓΙΚΟΥ ΚΙΝΔΥΝΟΥ</w:t>
      </w:r>
    </w:p>
    <w:p w14:paraId="713736D7" w14:textId="77777777" w:rsidR="00C71B78" w:rsidRPr="00880AD3"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09CF49F8" w:rsidR="004941B0" w:rsidRPr="00880AD3"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880AD3">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880AD3">
        <w:rPr>
          <w:rFonts w:ascii="Avenir Next" w:hAnsi="Avenir Next" w:cs="Menlo"/>
          <w:i/>
          <w:iCs/>
          <w:color w:val="000000" w:themeColor="text1"/>
          <w:lang w:val="el-GR"/>
        </w:rPr>
        <w:t xml:space="preserve"> σε</w:t>
      </w:r>
      <w:r w:rsidR="00880AD3">
        <w:rPr>
          <w:rFonts w:ascii="Avenir Next" w:hAnsi="Avenir Next" w:cs="Menlo"/>
          <w:i/>
          <w:iCs/>
          <w:color w:val="000000" w:themeColor="text1"/>
          <w:lang w:val="el-GR"/>
        </w:rPr>
        <w:t xml:space="preserve"> προφυλακτικές μαστεκτομές</w:t>
      </w:r>
      <w:r w:rsidR="00784E1B" w:rsidRPr="00880AD3">
        <w:rPr>
          <w:rFonts w:ascii="Avenir Next" w:hAnsi="Avenir Next" w:cs="Menlo"/>
          <w:i/>
          <w:iCs/>
          <w:color w:val="000000" w:themeColor="text1"/>
          <w:lang w:val="el-GR"/>
        </w:rPr>
        <w:t xml:space="preserve">. </w:t>
      </w:r>
      <w:r w:rsidRPr="00880AD3">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880AD3" w:rsidRDefault="004C0952" w:rsidP="004941B0">
      <w:pPr>
        <w:jc w:val="both"/>
        <w:rPr>
          <w:rFonts w:ascii="Avenir Next" w:hAnsi="Avenir Next" w:cs="Menlo"/>
          <w:i/>
          <w:iCs/>
          <w:color w:val="000000" w:themeColor="text1"/>
          <w:lang w:val="el-GR"/>
        </w:rPr>
      </w:pPr>
    </w:p>
    <w:p w14:paraId="077C6192" w14:textId="77777777" w:rsidR="00784E1B" w:rsidRPr="00880AD3" w:rsidRDefault="009F3263" w:rsidP="00784E1B">
      <w:pPr>
        <w:rPr>
          <w:rFonts w:ascii="Avenir Next" w:hAnsi="Avenir Next"/>
          <w:color w:val="000000" w:themeColor="text1"/>
          <w:lang w:val="el-GR"/>
        </w:rPr>
      </w:pPr>
      <w:r>
        <w:rPr>
          <w:rFonts w:ascii="Avenir Next" w:hAnsi="Avenir Next"/>
          <w:noProof/>
          <w:color w:val="000000" w:themeColor="text1"/>
        </w:rPr>
        <w:pict w14:anchorId="7A5FFFD8">
          <v:rect id="_x0000_i1026" alt="" style="width:355.6pt;height:.05pt;mso-width-percent:0;mso-height-percent:0;mso-width-percent:0;mso-height-percent:0" o:hrpct="784" o:hralign="center" o:hrstd="t" o:hr="t" fillcolor="#a0a0a0" stroked="f"/>
        </w:pict>
      </w:r>
    </w:p>
    <w:p w14:paraId="64CF1243" w14:textId="77777777" w:rsidR="00D3673E" w:rsidRPr="00880AD3" w:rsidRDefault="00D3673E" w:rsidP="00D3673E">
      <w:pPr>
        <w:pStyle w:val="Titre2"/>
        <w:rPr>
          <w:rFonts w:ascii="Avenir Next" w:hAnsi="Avenir Next"/>
          <w:color w:val="000000" w:themeColor="text1"/>
        </w:rPr>
      </w:pPr>
      <w:r w:rsidRPr="00880AD3">
        <w:rPr>
          <w:rFonts w:ascii="Avenir Next" w:hAnsi="Avenir Next"/>
          <w:color w:val="000000" w:themeColor="text1"/>
        </w:rPr>
        <w:t>ΟΡΙΣΜΟΣ</w:t>
      </w:r>
    </w:p>
    <w:p w14:paraId="76FC7B70" w14:textId="77777777" w:rsidR="00D3673E" w:rsidRPr="00880AD3" w:rsidRDefault="00D3673E" w:rsidP="00D3673E">
      <w:pPr>
        <w:pStyle w:val="NormalWeb"/>
        <w:rPr>
          <w:rFonts w:ascii="Avenir Next" w:hAnsi="Avenir Next"/>
          <w:color w:val="000000" w:themeColor="text1"/>
          <w:lang w:val="el-GR"/>
        </w:rPr>
      </w:pPr>
      <w:r w:rsidRPr="00880AD3">
        <w:rPr>
          <w:rFonts w:ascii="Avenir Next" w:hAnsi="Avenir Next"/>
          <w:color w:val="000000" w:themeColor="text1"/>
          <w:lang w:val="el-GR"/>
        </w:rPr>
        <w:t xml:space="preserve">Αυτή η παρέμβαση αφορά γυναίκες που παρουσιάζουν πολύ υψηλό κίνδυνο καρκίνου του μαστού και οι οποίες επιθυμούν να μειώσουν αυτόν τον κίνδυνο στο μέγιστο δυνατό βαθμό. Αυτός ο κίνδυνος πρέπει να έχει αξιολογηθεί σε πλαίσιο </w:t>
      </w:r>
      <w:r w:rsidRPr="00880AD3">
        <w:rPr>
          <w:rStyle w:val="lev"/>
          <w:rFonts w:ascii="Avenir Next" w:hAnsi="Avenir Next"/>
          <w:color w:val="000000" w:themeColor="text1"/>
          <w:lang w:val="el-GR"/>
        </w:rPr>
        <w:t>ογκογενετικής</w:t>
      </w:r>
      <w:r w:rsidRPr="00880AD3">
        <w:rPr>
          <w:rFonts w:ascii="Avenir Next" w:hAnsi="Avenir Next"/>
          <w:color w:val="000000" w:themeColor="text1"/>
          <w:lang w:val="el-GR"/>
        </w:rPr>
        <w:t xml:space="preserve"> (γενετικής συμβουλευτικής για τον καρκίνο).</w:t>
      </w:r>
    </w:p>
    <w:p w14:paraId="4F18757E" w14:textId="77777777" w:rsidR="00D3673E" w:rsidRPr="00880AD3" w:rsidRDefault="00D3673E" w:rsidP="00D3673E">
      <w:pPr>
        <w:pStyle w:val="NormalWeb"/>
        <w:rPr>
          <w:rFonts w:ascii="Avenir Next" w:hAnsi="Avenir Next"/>
          <w:color w:val="000000" w:themeColor="text1"/>
          <w:lang w:val="el-GR"/>
        </w:rPr>
      </w:pPr>
      <w:r w:rsidRPr="00880AD3">
        <w:rPr>
          <w:rFonts w:ascii="Avenir Next" w:hAnsi="Avenir Next"/>
          <w:color w:val="000000" w:themeColor="text1"/>
          <w:lang w:val="el-GR"/>
        </w:rPr>
        <w:t xml:space="preserve">Στην πλειονότητα των περιπτώσεων, αυτός ο κίνδυνος συνδέεται με μια γενετική μετάλλαξη (κυρίως των γονιδίων </w:t>
      </w:r>
      <w:r w:rsidRPr="00880AD3">
        <w:rPr>
          <w:rFonts w:ascii="Avenir Next" w:hAnsi="Avenir Next"/>
          <w:color w:val="000000" w:themeColor="text1"/>
        </w:rPr>
        <w:t>BRCA</w:t>
      </w:r>
      <w:r w:rsidRPr="00880AD3">
        <w:rPr>
          <w:rFonts w:ascii="Avenir Next" w:hAnsi="Avenir Next"/>
          <w:color w:val="000000" w:themeColor="text1"/>
          <w:lang w:val="el-GR"/>
        </w:rPr>
        <w:t xml:space="preserve">1 ή </w:t>
      </w:r>
      <w:r w:rsidRPr="00880AD3">
        <w:rPr>
          <w:rFonts w:ascii="Avenir Next" w:hAnsi="Avenir Next"/>
          <w:color w:val="000000" w:themeColor="text1"/>
        </w:rPr>
        <w:t>BRCA</w:t>
      </w:r>
      <w:r w:rsidRPr="00880AD3">
        <w:rPr>
          <w:rFonts w:ascii="Avenir Next" w:hAnsi="Avenir Next"/>
          <w:color w:val="000000" w:themeColor="text1"/>
          <w:lang w:val="el-GR"/>
        </w:rPr>
        <w:t>2).</w:t>
      </w:r>
    </w:p>
    <w:p w14:paraId="78603BB6" w14:textId="77777777" w:rsidR="00D3673E" w:rsidRPr="00880AD3" w:rsidRDefault="00D3673E" w:rsidP="00D3673E">
      <w:pPr>
        <w:pStyle w:val="NormalWeb"/>
        <w:rPr>
          <w:rFonts w:ascii="Avenir Next" w:hAnsi="Avenir Next"/>
          <w:color w:val="000000" w:themeColor="text1"/>
          <w:lang w:val="el-GR"/>
        </w:rPr>
      </w:pPr>
      <w:r w:rsidRPr="00880AD3">
        <w:rPr>
          <w:rFonts w:ascii="Avenir Next" w:hAnsi="Avenir Next"/>
          <w:color w:val="000000" w:themeColor="text1"/>
          <w:lang w:val="el-GR"/>
        </w:rPr>
        <w:t xml:space="preserve">Η προφυλακτική μαστεκτομή συνίσταται στην αφαίρεση του μαστικού αδένα (μαζικού αδένα) πριν εμφανιστεί καρκίνος, προκειμένου να αποφευχθεί η εμφάνισή του. Η επέμβαση αυτή μειώνει δραστικά τον κίνδυνο εμφάνισης καρκίνου του μαστού (κατά περίπου 95%), αλλά </w:t>
      </w:r>
      <w:r w:rsidRPr="00880AD3">
        <w:rPr>
          <w:rStyle w:val="lev"/>
          <w:rFonts w:ascii="Avenir Next" w:hAnsi="Avenir Next"/>
          <w:color w:val="000000" w:themeColor="text1"/>
          <w:lang w:val="el-GR"/>
        </w:rPr>
        <w:t>δεν τον μηδενίζει εντελώς</w:t>
      </w:r>
      <w:r w:rsidRPr="00880AD3">
        <w:rPr>
          <w:rFonts w:ascii="Avenir Next" w:hAnsi="Avenir Next"/>
          <w:color w:val="000000" w:themeColor="text1"/>
          <w:lang w:val="el-GR"/>
        </w:rPr>
        <w:t xml:space="preserve"> </w:t>
      </w:r>
      <w:r w:rsidRPr="00880AD3">
        <w:rPr>
          <w:rFonts w:ascii="Avenir Next" w:hAnsi="Avenir Next"/>
          <w:color w:val="000000" w:themeColor="text1"/>
          <w:lang w:val="el-GR"/>
        </w:rPr>
        <w:lastRenderedPageBreak/>
        <w:t>(δεν υπάρχει "μηδενικός κίνδυνος"), καθώς είναι αδύνατο να αφαιρεθεί κάθε μικροσκοπικό ίχνος αδενικού ιστού.</w:t>
      </w:r>
    </w:p>
    <w:p w14:paraId="1EDFA643" w14:textId="77777777" w:rsidR="00D3673E" w:rsidRDefault="00D3673E" w:rsidP="00D3673E">
      <w:pPr>
        <w:pStyle w:val="NormalWeb"/>
        <w:rPr>
          <w:rFonts w:ascii="Avenir Next" w:hAnsi="Avenir Next"/>
          <w:color w:val="000000" w:themeColor="text1"/>
          <w:lang w:val="el-GR"/>
        </w:rPr>
      </w:pPr>
      <w:r w:rsidRPr="00880AD3">
        <w:rPr>
          <w:rFonts w:ascii="Avenir Next" w:hAnsi="Avenir Next"/>
          <w:color w:val="000000" w:themeColor="text1"/>
          <w:lang w:val="el-GR"/>
        </w:rPr>
        <w:t>Η απόφαση για μια τέτοια επέμβαση είναι πολύ σοβαρή και μη αναστρέψιμη. Πρέπει να λαμβάνεται μετά από ώριμη σκέψη και αφού έχουν συζητηθεί όλες οι εναλλακτικές λύσεις (εντατική παρακολούθηση). Η απόφαση αυτή λαμβάνεται στο πλαίσιο διεπιστημονικής ομάδας (χειρουργοί, ογκολόγοι, γενετιστές, ψυχολόγοι).</w:t>
      </w:r>
    </w:p>
    <w:p w14:paraId="042E075F" w14:textId="77777777" w:rsidR="0060085A" w:rsidRPr="00880AD3" w:rsidRDefault="0060085A" w:rsidP="00D3673E">
      <w:pPr>
        <w:pStyle w:val="NormalWeb"/>
        <w:rPr>
          <w:rFonts w:ascii="Avenir Next" w:hAnsi="Avenir Next"/>
          <w:color w:val="000000" w:themeColor="text1"/>
          <w:lang w:val="el-GR"/>
        </w:rPr>
      </w:pPr>
    </w:p>
    <w:p w14:paraId="04FA169C" w14:textId="77777777" w:rsidR="00D3673E" w:rsidRPr="00880AD3" w:rsidRDefault="00D3673E" w:rsidP="00D3673E">
      <w:pPr>
        <w:pStyle w:val="Titre2"/>
        <w:rPr>
          <w:rFonts w:ascii="Avenir Next" w:hAnsi="Avenir Next"/>
          <w:color w:val="000000" w:themeColor="text1"/>
        </w:rPr>
      </w:pPr>
      <w:r w:rsidRPr="00880AD3">
        <w:rPr>
          <w:rFonts w:ascii="Avenir Next" w:hAnsi="Avenir Next"/>
          <w:color w:val="000000" w:themeColor="text1"/>
        </w:rPr>
        <w:t>ΑΡΧΕΣ ΤΗΣ ΕΠΕΜΒΑΣΗΣ</w:t>
      </w:r>
    </w:p>
    <w:p w14:paraId="09420FFA" w14:textId="77777777" w:rsidR="00D3673E" w:rsidRPr="00880AD3" w:rsidRDefault="00D3673E" w:rsidP="00D3673E">
      <w:pPr>
        <w:pStyle w:val="NormalWeb"/>
        <w:rPr>
          <w:rFonts w:ascii="Avenir Next" w:hAnsi="Avenir Next"/>
          <w:color w:val="000000" w:themeColor="text1"/>
          <w:lang w:val="el-GR"/>
        </w:rPr>
      </w:pPr>
      <w:r w:rsidRPr="00880AD3">
        <w:rPr>
          <w:rFonts w:ascii="Avenir Next" w:hAnsi="Avenir Next"/>
          <w:color w:val="000000" w:themeColor="text1"/>
          <w:lang w:val="el-GR"/>
        </w:rPr>
        <w:t>Η επέμβαση περιλαμβάνει δύο στάδια, τα οποία μπορούν να γίνουν στον ίδιο χειρουργικό χρόνο (άμεση αποκατάσταση) ή σε δύο διαφορετικούς χρόνους (καθυστερημένη αποκατάσταση).</w:t>
      </w:r>
    </w:p>
    <w:p w14:paraId="466BB13A" w14:textId="77777777" w:rsidR="00D3673E" w:rsidRPr="00880AD3" w:rsidRDefault="00D3673E" w:rsidP="00D3673E">
      <w:pPr>
        <w:pStyle w:val="Titre3"/>
        <w:rPr>
          <w:rFonts w:ascii="Avenir Next" w:hAnsi="Avenir Next"/>
          <w:color w:val="000000" w:themeColor="text1"/>
        </w:rPr>
      </w:pPr>
      <w:r w:rsidRPr="00880AD3">
        <w:rPr>
          <w:rFonts w:ascii="Avenir Next" w:hAnsi="Avenir Next"/>
          <w:color w:val="000000" w:themeColor="text1"/>
        </w:rPr>
        <w:t>1. Η Μαστεκτομή (Αφαίρεση του μαστού)</w:t>
      </w:r>
    </w:p>
    <w:p w14:paraId="2C7ADBE2" w14:textId="77777777" w:rsidR="00D3673E" w:rsidRPr="00880AD3" w:rsidRDefault="00D3673E" w:rsidP="00D3673E">
      <w:pPr>
        <w:pStyle w:val="NormalWeb"/>
        <w:rPr>
          <w:rFonts w:ascii="Avenir Next" w:hAnsi="Avenir Next"/>
          <w:color w:val="000000" w:themeColor="text1"/>
          <w:lang w:val="el-GR"/>
        </w:rPr>
      </w:pPr>
      <w:r w:rsidRPr="00880AD3">
        <w:rPr>
          <w:rFonts w:ascii="Avenir Next" w:hAnsi="Avenir Next"/>
          <w:color w:val="000000" w:themeColor="text1"/>
          <w:lang w:val="el-GR"/>
        </w:rPr>
        <w:t>Υπάρχουν διάφορες τεχνικές, η επιλογή των οποίων εξαρτάται από το μέγεθος του στήθους, το σχήμα του (πτώση) και τη μορφολογία της ασθενούς:</w:t>
      </w:r>
    </w:p>
    <w:p w14:paraId="00523077" w14:textId="77777777" w:rsidR="00D3673E" w:rsidRPr="00880AD3" w:rsidRDefault="00D3673E" w:rsidP="00D3673E">
      <w:pPr>
        <w:numPr>
          <w:ilvl w:val="0"/>
          <w:numId w:val="19"/>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t>Υποδόρια Μαστεκτομή με διατήρηση του δέρματος και της θηλαίας άλω:</w:t>
      </w:r>
      <w:r w:rsidRPr="00880AD3">
        <w:rPr>
          <w:rFonts w:ascii="Avenir Next" w:hAnsi="Avenir Next"/>
          <w:color w:val="000000" w:themeColor="text1"/>
        </w:rPr>
        <w:t xml:space="preserve"> Ο χειρουργός αφαιρεί τον αδένα διατηρώντας το δέρμα που τον καλύπτει, καθώς και τη θηλή και τη θηλαία άλω. Αυτό δίνει το καλύτερο αισθητικό αποτέλεσμα, αλλά ενέχει έναν ελαφρώς υψηλότερο κίνδυνο παραμονής υπολειμματικού αδενικού ιστού πίσω από τη θηλή.</w:t>
      </w:r>
    </w:p>
    <w:p w14:paraId="6C1A0405" w14:textId="77777777" w:rsidR="00D3673E" w:rsidRPr="00880AD3" w:rsidRDefault="00D3673E" w:rsidP="00D3673E">
      <w:pPr>
        <w:numPr>
          <w:ilvl w:val="0"/>
          <w:numId w:val="19"/>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t>Μαστεκτομή με διατήρηση του δέρματος αλλά αφαίρεση της θηλαίας άλω:</w:t>
      </w:r>
      <w:r w:rsidRPr="00880AD3">
        <w:rPr>
          <w:rFonts w:ascii="Avenir Next" w:hAnsi="Avenir Next"/>
          <w:color w:val="000000" w:themeColor="text1"/>
        </w:rPr>
        <w:t xml:space="preserve"> Αφαιρείται ο αδένας και η θηλή/άλως, αλλά διατηρείται το υπόλοιπο δέρμα του μαστού.</w:t>
      </w:r>
    </w:p>
    <w:p w14:paraId="3D1915E6" w14:textId="77777777" w:rsidR="00D3673E" w:rsidRPr="00880AD3" w:rsidRDefault="00D3673E" w:rsidP="00D3673E">
      <w:pPr>
        <w:numPr>
          <w:ilvl w:val="0"/>
          <w:numId w:val="19"/>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t>Απλή Μαστεκτομή:</w:t>
      </w:r>
      <w:r w:rsidRPr="00880AD3">
        <w:rPr>
          <w:rFonts w:ascii="Avenir Next" w:hAnsi="Avenir Next"/>
          <w:color w:val="000000" w:themeColor="text1"/>
        </w:rPr>
        <w:t xml:space="preserve"> Αφαιρείται ο αδένας και μια ποσότητα δέρματος (συνήθως σε περιπτώσεις πολύ μεγάλου στήθους ή έντονης πτώσης όπου το δέρμα δεν μπορεί να διατηρηθεί όλο).</w:t>
      </w:r>
    </w:p>
    <w:p w14:paraId="0669F7F1" w14:textId="77777777" w:rsidR="00D3673E" w:rsidRPr="00880AD3" w:rsidRDefault="00D3673E" w:rsidP="00D3673E">
      <w:pPr>
        <w:pStyle w:val="Titre3"/>
        <w:rPr>
          <w:rFonts w:ascii="Avenir Next" w:hAnsi="Avenir Next"/>
          <w:color w:val="000000" w:themeColor="text1"/>
        </w:rPr>
      </w:pPr>
      <w:r w:rsidRPr="00880AD3">
        <w:rPr>
          <w:rFonts w:ascii="Avenir Next" w:hAnsi="Avenir Next"/>
          <w:color w:val="000000" w:themeColor="text1"/>
        </w:rPr>
        <w:t>2. Η Αποκατάσταση (Ανάπλαση του μαστού)</w:t>
      </w:r>
    </w:p>
    <w:p w14:paraId="2A5994CB" w14:textId="77777777" w:rsidR="00D3673E" w:rsidRPr="00880AD3" w:rsidRDefault="00D3673E" w:rsidP="00D3673E">
      <w:pPr>
        <w:pStyle w:val="NormalWeb"/>
        <w:rPr>
          <w:rFonts w:ascii="Avenir Next" w:hAnsi="Avenir Next"/>
          <w:color w:val="000000" w:themeColor="text1"/>
          <w:lang w:val="el-GR"/>
        </w:rPr>
      </w:pPr>
      <w:r w:rsidRPr="00880AD3">
        <w:rPr>
          <w:rFonts w:ascii="Avenir Next" w:hAnsi="Avenir Next"/>
          <w:color w:val="000000" w:themeColor="text1"/>
          <w:lang w:val="el-GR"/>
        </w:rPr>
        <w:t>Η αποκατάσταση μπορεί να γίνει με διάφορους τρόπους:</w:t>
      </w:r>
    </w:p>
    <w:p w14:paraId="49AE0B15" w14:textId="77777777" w:rsidR="00D3673E" w:rsidRPr="00880AD3" w:rsidRDefault="00D3673E" w:rsidP="00D3673E">
      <w:pPr>
        <w:numPr>
          <w:ilvl w:val="0"/>
          <w:numId w:val="20"/>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t>Με Ένθεμα (Πρόθεση):</w:t>
      </w:r>
      <w:r w:rsidRPr="00880AD3">
        <w:rPr>
          <w:rFonts w:ascii="Avenir Next" w:hAnsi="Avenir Next"/>
          <w:color w:val="000000" w:themeColor="text1"/>
        </w:rPr>
        <w:t xml:space="preserve"> Τοποθέτηση ενθέματος σιλικόνης (ή ορού) κάτω από τον θωρακικό μυ ή μπροστά από αυτόν. Είναι η πιο απλή και συχνή μέθοδος, </w:t>
      </w:r>
      <w:r w:rsidRPr="00880AD3">
        <w:rPr>
          <w:rFonts w:ascii="Avenir Next" w:hAnsi="Avenir Next"/>
          <w:color w:val="000000" w:themeColor="text1"/>
        </w:rPr>
        <w:lastRenderedPageBreak/>
        <w:t>αλλά το αποτέλεσμα είναι λιγότερο φυσικό στην αφή και υπόκειται στις επιπλοκές των ενθεμάτων (κάψα, ρήξη).</w:t>
      </w:r>
    </w:p>
    <w:p w14:paraId="34EC0E94" w14:textId="77777777" w:rsidR="00D3673E" w:rsidRPr="00880AD3" w:rsidRDefault="00D3673E" w:rsidP="00D3673E">
      <w:pPr>
        <w:numPr>
          <w:ilvl w:val="0"/>
          <w:numId w:val="20"/>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t>Με Αυτόλογους Ιστούς (Κρημνούς):</w:t>
      </w:r>
      <w:r w:rsidRPr="00880AD3">
        <w:rPr>
          <w:rFonts w:ascii="Avenir Next" w:hAnsi="Avenir Next"/>
          <w:color w:val="000000" w:themeColor="text1"/>
        </w:rPr>
        <w:t xml:space="preserve"> Χρήση ιστών από το ίδιο το σώμα της ασθενούς (π.χ. από την πλάτη - πλατύς ραχιαίος, ή από την κοιλιά - DIEP, TRAM). Αυτές οι επεμβάσεις είναι πιο βαριές και πολύωρες, αφήνουν επιπλέον ουλές στη δότρια περιοχή, αλλά προσφέρουν πιο φυσικό και μόνιμο αποτέλεσμα που ακολουθεί τις αυξομειώσεις βάρους της ασθενούς.</w:t>
      </w:r>
    </w:p>
    <w:p w14:paraId="5EF81775" w14:textId="77777777" w:rsidR="00D3673E" w:rsidRPr="0060085A" w:rsidRDefault="00D3673E" w:rsidP="00D3673E">
      <w:pPr>
        <w:numPr>
          <w:ilvl w:val="0"/>
          <w:numId w:val="20"/>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t>Με Λιπομεταφορά (Lipofilling):</w:t>
      </w:r>
      <w:r w:rsidRPr="00880AD3">
        <w:rPr>
          <w:rFonts w:ascii="Avenir Next" w:hAnsi="Avenir Next"/>
          <w:color w:val="000000" w:themeColor="text1"/>
        </w:rPr>
        <w:t xml:space="preserve"> Αποκλειστική χρήση λίπους (πολλαπλές συνεδρίες) ή συνδυασμός με τις παραπάνω μεθόδους.</w:t>
      </w:r>
    </w:p>
    <w:p w14:paraId="5D301F72" w14:textId="77777777" w:rsidR="0060085A" w:rsidRPr="0060085A" w:rsidRDefault="0060085A" w:rsidP="0060085A">
      <w:pPr>
        <w:spacing w:before="100" w:beforeAutospacing="1" w:after="100" w:afterAutospacing="1" w:line="240" w:lineRule="auto"/>
        <w:rPr>
          <w:rFonts w:ascii="Avenir Next" w:hAnsi="Avenir Next"/>
          <w:color w:val="000000" w:themeColor="text1"/>
          <w:lang w:val="el-GR"/>
        </w:rPr>
      </w:pPr>
    </w:p>
    <w:p w14:paraId="6EA8DF95" w14:textId="77777777" w:rsidR="00D3673E" w:rsidRPr="00880AD3" w:rsidRDefault="00D3673E" w:rsidP="00D3673E">
      <w:pPr>
        <w:pStyle w:val="Titre2"/>
        <w:rPr>
          <w:rFonts w:ascii="Avenir Next" w:hAnsi="Avenir Next"/>
          <w:color w:val="000000" w:themeColor="text1"/>
        </w:rPr>
      </w:pPr>
      <w:r w:rsidRPr="00880AD3">
        <w:rPr>
          <w:rFonts w:ascii="Avenir Next" w:hAnsi="Avenir Next"/>
          <w:color w:val="000000" w:themeColor="text1"/>
        </w:rPr>
        <w:t>ΠΡΙΝ ΤΗΝ ΕΠΕΜΒΑΣΗ</w:t>
      </w:r>
    </w:p>
    <w:p w14:paraId="5F964F89" w14:textId="77777777" w:rsidR="00D3673E" w:rsidRPr="00880AD3" w:rsidRDefault="00D3673E" w:rsidP="00D3673E">
      <w:pPr>
        <w:numPr>
          <w:ilvl w:val="0"/>
          <w:numId w:val="21"/>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t>Διεπιστημονική Διαβούλευση:</w:t>
      </w:r>
      <w:r w:rsidRPr="00880AD3">
        <w:rPr>
          <w:rFonts w:ascii="Avenir Next" w:hAnsi="Avenir Next"/>
          <w:color w:val="000000" w:themeColor="text1"/>
        </w:rPr>
        <w:t xml:space="preserve"> Η περίπτωση πρέπει να έχει συζητηθεί σε Ογκολογικό Συμβούλιο.</w:t>
      </w:r>
    </w:p>
    <w:p w14:paraId="24763714" w14:textId="77777777" w:rsidR="00D3673E" w:rsidRPr="00880AD3" w:rsidRDefault="00D3673E" w:rsidP="00D3673E">
      <w:pPr>
        <w:numPr>
          <w:ilvl w:val="0"/>
          <w:numId w:val="21"/>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t>Ψυχολογική Υποστήριξη:</w:t>
      </w:r>
      <w:r w:rsidRPr="00880AD3">
        <w:rPr>
          <w:rFonts w:ascii="Avenir Next" w:hAnsi="Avenir Next"/>
          <w:color w:val="000000" w:themeColor="text1"/>
        </w:rPr>
        <w:t xml:space="preserve"> Συνιστάται έντονα η αξιολόγηση και υποστήριξη από ψυχολόγο.</w:t>
      </w:r>
    </w:p>
    <w:p w14:paraId="662BBADA" w14:textId="77777777" w:rsidR="00D3673E" w:rsidRPr="00880AD3" w:rsidRDefault="00D3673E" w:rsidP="00D3673E">
      <w:pPr>
        <w:numPr>
          <w:ilvl w:val="0"/>
          <w:numId w:val="21"/>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t>Απεικονιστικός Έλεγχος:</w:t>
      </w:r>
      <w:r w:rsidRPr="00880AD3">
        <w:rPr>
          <w:rFonts w:ascii="Avenir Next" w:hAnsi="Avenir Next"/>
          <w:color w:val="000000" w:themeColor="text1"/>
        </w:rPr>
        <w:t xml:space="preserve"> Πρόσφατη μαστογραφία και μαγνητική τομογραφία (MRI) μαστών για να αποκλειστεί η ύπαρξη ήδη υπάρχοντος καρκίνου.</w:t>
      </w:r>
    </w:p>
    <w:p w14:paraId="36AC2D10" w14:textId="77777777" w:rsidR="00D3673E" w:rsidRPr="0060085A" w:rsidRDefault="00D3673E" w:rsidP="00D3673E">
      <w:pPr>
        <w:numPr>
          <w:ilvl w:val="0"/>
          <w:numId w:val="21"/>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t>Διακοπή Καπνίσματος:</w:t>
      </w:r>
      <w:r w:rsidRPr="00880AD3">
        <w:rPr>
          <w:rFonts w:ascii="Avenir Next" w:hAnsi="Avenir Next"/>
          <w:color w:val="000000" w:themeColor="text1"/>
        </w:rPr>
        <w:t xml:space="preserve"> ΑΠΟΛΥΤΩΣ ΑΠΑΡΑΙΤΗΤΗ. Το κάπνισμα αυξάνει δραματικά τον κίνδυνο νέκρωσης του δέρματος και της θηλής, ειδικά σε αυτές τις επεμβάσεις όπου το δέρμα αποκολλάται και παραμένει πολύ λεπτό. Η διακοπή πρέπει να γίνει τουλάχιστον 1-2 μήνες πριν.</w:t>
      </w:r>
    </w:p>
    <w:p w14:paraId="6D62A8FF" w14:textId="77777777" w:rsidR="0060085A" w:rsidRPr="0060085A" w:rsidRDefault="0060085A" w:rsidP="0060085A">
      <w:pPr>
        <w:spacing w:before="100" w:beforeAutospacing="1" w:after="100" w:afterAutospacing="1" w:line="240" w:lineRule="auto"/>
        <w:rPr>
          <w:rFonts w:ascii="Avenir Next" w:hAnsi="Avenir Next"/>
          <w:color w:val="000000" w:themeColor="text1"/>
          <w:lang w:val="el-GR"/>
        </w:rPr>
      </w:pPr>
    </w:p>
    <w:p w14:paraId="06499FEC" w14:textId="77777777" w:rsidR="00D3673E" w:rsidRPr="00880AD3" w:rsidRDefault="00D3673E" w:rsidP="00D3673E">
      <w:pPr>
        <w:pStyle w:val="Titre2"/>
        <w:rPr>
          <w:rFonts w:ascii="Avenir Next" w:hAnsi="Avenir Next"/>
          <w:color w:val="000000" w:themeColor="text1"/>
        </w:rPr>
      </w:pPr>
      <w:r w:rsidRPr="00880AD3">
        <w:rPr>
          <w:rFonts w:ascii="Avenir Next" w:hAnsi="Avenir Next"/>
          <w:color w:val="000000" w:themeColor="text1"/>
        </w:rPr>
        <w:t>ΑΝΑΙΣΘΗΣΙΑ ΚΑΙ ΝΟΣΗΛΕΙΑ</w:t>
      </w:r>
    </w:p>
    <w:p w14:paraId="5188E3CB" w14:textId="77777777" w:rsidR="00D3673E" w:rsidRPr="00880AD3" w:rsidRDefault="00D3673E" w:rsidP="00D3673E">
      <w:pPr>
        <w:numPr>
          <w:ilvl w:val="0"/>
          <w:numId w:val="22"/>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t>Αναισθησία:</w:t>
      </w:r>
      <w:r w:rsidRPr="00880AD3">
        <w:rPr>
          <w:rFonts w:ascii="Avenir Next" w:hAnsi="Avenir Next"/>
          <w:color w:val="000000" w:themeColor="text1"/>
        </w:rPr>
        <w:t xml:space="preserve"> Γενική αναισθησία.</w:t>
      </w:r>
    </w:p>
    <w:p w14:paraId="0B97D265" w14:textId="77777777" w:rsidR="00D3673E" w:rsidRPr="0060085A" w:rsidRDefault="00D3673E" w:rsidP="00D3673E">
      <w:pPr>
        <w:numPr>
          <w:ilvl w:val="0"/>
          <w:numId w:val="22"/>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t>Νοσηλεία:</w:t>
      </w:r>
      <w:r w:rsidRPr="00880AD3">
        <w:rPr>
          <w:rFonts w:ascii="Avenir Next" w:hAnsi="Avenir Next"/>
          <w:color w:val="000000" w:themeColor="text1"/>
        </w:rPr>
        <w:t xml:space="preserve"> Συνήθως 2 έως 5 ημέρες, ανάλογα με τη μέθοδο αποκατάστασης.</w:t>
      </w:r>
    </w:p>
    <w:p w14:paraId="25F09F60" w14:textId="77777777" w:rsidR="0060085A" w:rsidRPr="0060085A" w:rsidRDefault="0060085A" w:rsidP="0060085A">
      <w:pPr>
        <w:spacing w:before="100" w:beforeAutospacing="1" w:after="100" w:afterAutospacing="1" w:line="240" w:lineRule="auto"/>
        <w:rPr>
          <w:rFonts w:ascii="Avenir Next" w:hAnsi="Avenir Next"/>
          <w:color w:val="000000" w:themeColor="text1"/>
          <w:lang w:val="el-GR"/>
        </w:rPr>
      </w:pPr>
    </w:p>
    <w:p w14:paraId="5A6F1287" w14:textId="77777777" w:rsidR="00D3673E" w:rsidRPr="00880AD3" w:rsidRDefault="00D3673E" w:rsidP="00D3673E">
      <w:pPr>
        <w:pStyle w:val="Titre2"/>
        <w:rPr>
          <w:rFonts w:ascii="Avenir Next" w:hAnsi="Avenir Next"/>
          <w:color w:val="000000" w:themeColor="text1"/>
        </w:rPr>
      </w:pPr>
      <w:r w:rsidRPr="00880AD3">
        <w:rPr>
          <w:rFonts w:ascii="Avenir Next" w:hAnsi="Avenir Next"/>
          <w:color w:val="000000" w:themeColor="text1"/>
        </w:rPr>
        <w:t>ΜΕΤΕΓΧΕΙΡΗΤΙΚΗ ΠΟΡΕΙΑ</w:t>
      </w:r>
    </w:p>
    <w:p w14:paraId="7226BAD4" w14:textId="77777777" w:rsidR="00D3673E" w:rsidRPr="00880AD3" w:rsidRDefault="00D3673E" w:rsidP="00D3673E">
      <w:pPr>
        <w:numPr>
          <w:ilvl w:val="0"/>
          <w:numId w:val="23"/>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t>Πόνος:</w:t>
      </w:r>
      <w:r w:rsidRPr="00880AD3">
        <w:rPr>
          <w:rFonts w:ascii="Avenir Next" w:hAnsi="Avenir Next"/>
          <w:color w:val="000000" w:themeColor="text1"/>
        </w:rPr>
        <w:t xml:space="preserve"> Ποικίλλει ανάλογα με την τεχνική (πιο έντονος αν χρησιμοποιηθεί μυς). Αντιμετωπίζεται με αναλγητικά.</w:t>
      </w:r>
    </w:p>
    <w:p w14:paraId="52DA4589" w14:textId="77777777" w:rsidR="00D3673E" w:rsidRPr="00880AD3" w:rsidRDefault="00D3673E" w:rsidP="00D3673E">
      <w:pPr>
        <w:numPr>
          <w:ilvl w:val="0"/>
          <w:numId w:val="23"/>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t>Παροχετεύσεις:</w:t>
      </w:r>
      <w:r w:rsidRPr="00880AD3">
        <w:rPr>
          <w:rFonts w:ascii="Avenir Next" w:hAnsi="Avenir Next"/>
          <w:color w:val="000000" w:themeColor="text1"/>
        </w:rPr>
        <w:t xml:space="preserve"> Συχνά τοποθετούνται σωληνάκια (παροχετεύσεις) για τη συλλογή υγρών, τα οποία αφαιρούνται μετά από λίγες ημέρες.</w:t>
      </w:r>
    </w:p>
    <w:p w14:paraId="1AAA6F9D" w14:textId="77777777" w:rsidR="00D3673E" w:rsidRPr="0060085A" w:rsidRDefault="00D3673E" w:rsidP="00D3673E">
      <w:pPr>
        <w:numPr>
          <w:ilvl w:val="0"/>
          <w:numId w:val="23"/>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lastRenderedPageBreak/>
        <w:t>Ανάρρωση:</w:t>
      </w:r>
      <w:r w:rsidRPr="00880AD3">
        <w:rPr>
          <w:rFonts w:ascii="Avenir Next" w:hAnsi="Avenir Next"/>
          <w:color w:val="000000" w:themeColor="text1"/>
        </w:rPr>
        <w:t xml:space="preserve"> 2 έως 4 εβδομάδες για απλή αποκατάσταση με ένθεμα, 4 έως 8 εβδομάδες για αποκατάσταση με κρημνούς.</w:t>
      </w:r>
    </w:p>
    <w:p w14:paraId="09E11F3B" w14:textId="77777777" w:rsidR="0060085A" w:rsidRPr="0060085A" w:rsidRDefault="0060085A" w:rsidP="0060085A">
      <w:pPr>
        <w:spacing w:before="100" w:beforeAutospacing="1" w:after="100" w:afterAutospacing="1" w:line="240" w:lineRule="auto"/>
        <w:rPr>
          <w:rFonts w:ascii="Avenir Next" w:hAnsi="Avenir Next"/>
          <w:color w:val="000000" w:themeColor="text1"/>
          <w:lang w:val="el-GR"/>
        </w:rPr>
      </w:pPr>
    </w:p>
    <w:p w14:paraId="1788A185" w14:textId="77777777" w:rsidR="00D3673E" w:rsidRPr="00880AD3" w:rsidRDefault="00D3673E" w:rsidP="00D3673E">
      <w:pPr>
        <w:pStyle w:val="Titre2"/>
        <w:rPr>
          <w:rFonts w:ascii="Avenir Next" w:hAnsi="Avenir Next"/>
          <w:color w:val="000000" w:themeColor="text1"/>
        </w:rPr>
      </w:pPr>
      <w:r w:rsidRPr="00880AD3">
        <w:rPr>
          <w:rFonts w:ascii="Avenir Next" w:hAnsi="Avenir Next"/>
          <w:color w:val="000000" w:themeColor="text1"/>
        </w:rPr>
        <w:t>ΕΠΙΠΛΟΚΕΣ ΚΑΙ ΚΙΝΔΥΝΟΙ</w:t>
      </w:r>
    </w:p>
    <w:p w14:paraId="6FA929BB" w14:textId="77777777" w:rsidR="00D3673E" w:rsidRPr="00880AD3" w:rsidRDefault="00D3673E" w:rsidP="00D3673E">
      <w:pPr>
        <w:pStyle w:val="NormalWeb"/>
        <w:rPr>
          <w:rFonts w:ascii="Avenir Next" w:hAnsi="Avenir Next"/>
          <w:color w:val="000000" w:themeColor="text1"/>
          <w:lang w:val="el-GR"/>
        </w:rPr>
      </w:pPr>
      <w:r w:rsidRPr="00880AD3">
        <w:rPr>
          <w:rFonts w:ascii="Avenir Next" w:hAnsi="Avenir Next"/>
          <w:color w:val="000000" w:themeColor="text1"/>
          <w:lang w:val="el-GR"/>
        </w:rPr>
        <w:t>Εκτός από τους γενικούς κινδύνους (αιμάτωμα, λοίμωξη), υπάρχουν ειδικοί κίνδυνοι:</w:t>
      </w:r>
    </w:p>
    <w:p w14:paraId="47B2D089" w14:textId="77777777" w:rsidR="00D3673E" w:rsidRPr="00880AD3" w:rsidRDefault="00D3673E" w:rsidP="00D3673E">
      <w:pPr>
        <w:numPr>
          <w:ilvl w:val="0"/>
          <w:numId w:val="24"/>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t>Νέκρωση Δέρματος ή Θηλής:</w:t>
      </w:r>
      <w:r w:rsidRPr="00880AD3">
        <w:rPr>
          <w:rFonts w:ascii="Avenir Next" w:hAnsi="Avenir Next"/>
          <w:color w:val="000000" w:themeColor="text1"/>
        </w:rPr>
        <w:t xml:space="preserve"> Επειδή το δέρμα αποκολλάται για να αφαιρεθεί ο αδένας από κάτω, η αιμάτωσή του διαταράσσεται. Μπορεί να οδηγήσει σε νέκρωση (μαύρισμα) τμήματος του δέρματος ή της θηλής, απαιτώντας χειρουργικό καθαρισμό και καθυστερώντας την επούλωση. (Ο κίνδυνος αυτός είναι ο κύριος λόγος για την αυστηρή απαγόρευση του καπνίσματος).</w:t>
      </w:r>
    </w:p>
    <w:p w14:paraId="31F6FD4C" w14:textId="77777777" w:rsidR="00D3673E" w:rsidRPr="00880AD3" w:rsidRDefault="00D3673E" w:rsidP="00D3673E">
      <w:pPr>
        <w:numPr>
          <w:ilvl w:val="0"/>
          <w:numId w:val="24"/>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t>Απώλεια Ενθέματος:</w:t>
      </w:r>
      <w:r w:rsidRPr="00880AD3">
        <w:rPr>
          <w:rFonts w:ascii="Avenir Next" w:hAnsi="Avenir Next"/>
          <w:color w:val="000000" w:themeColor="text1"/>
        </w:rPr>
        <w:t xml:space="preserve"> Σε περίπτωση λοίμωξης ή σοβαρής νέκρωσης, το ένθεμα μπορεί να εκτεθεί και να χρειαστεί να αφαιρεθεί προσωρινά.</w:t>
      </w:r>
    </w:p>
    <w:p w14:paraId="6B602B2B" w14:textId="77777777" w:rsidR="00D3673E" w:rsidRPr="00880AD3" w:rsidRDefault="00D3673E" w:rsidP="00D3673E">
      <w:pPr>
        <w:numPr>
          <w:ilvl w:val="0"/>
          <w:numId w:val="24"/>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t>Αισθητικές Ατέλειες:</w:t>
      </w:r>
      <w:r w:rsidRPr="00880AD3">
        <w:rPr>
          <w:rFonts w:ascii="Avenir Next" w:hAnsi="Avenir Next"/>
          <w:color w:val="000000" w:themeColor="text1"/>
        </w:rPr>
        <w:t xml:space="preserve"> Ασυμμετρία, κυματισμοί (rippling), ψηλαφητό ένθεμα, ουλές.</w:t>
      </w:r>
    </w:p>
    <w:p w14:paraId="6364F34D" w14:textId="77777777" w:rsidR="00D3673E" w:rsidRPr="0060085A" w:rsidRDefault="00D3673E" w:rsidP="00D3673E">
      <w:pPr>
        <w:numPr>
          <w:ilvl w:val="0"/>
          <w:numId w:val="24"/>
        </w:numPr>
        <w:spacing w:before="100" w:beforeAutospacing="1" w:after="100" w:afterAutospacing="1" w:line="240" w:lineRule="auto"/>
        <w:rPr>
          <w:rFonts w:ascii="Avenir Next" w:hAnsi="Avenir Next"/>
          <w:color w:val="000000" w:themeColor="text1"/>
        </w:rPr>
      </w:pPr>
      <w:r w:rsidRPr="00880AD3">
        <w:rPr>
          <w:rStyle w:val="lev"/>
          <w:rFonts w:ascii="Avenir Next" w:hAnsi="Avenir Next"/>
          <w:color w:val="000000" w:themeColor="text1"/>
        </w:rPr>
        <w:t>Απώλεια Αισθητικότητας:</w:t>
      </w:r>
      <w:r w:rsidRPr="00880AD3">
        <w:rPr>
          <w:rFonts w:ascii="Avenir Next" w:hAnsi="Avenir Next"/>
          <w:color w:val="000000" w:themeColor="text1"/>
        </w:rPr>
        <w:t xml:space="preserve"> Η αισθητικότητα του δέρματος του μαστού και της θηλής μειώνεται σημαντικά ή χάνεται οριστικά και στις περισσότερες περιπτώσεις. Ο μαστός γίνεται «ξένος» στην αφή για την ασθενή.</w:t>
      </w:r>
    </w:p>
    <w:p w14:paraId="3E4DD0D9" w14:textId="77777777" w:rsidR="0060085A" w:rsidRPr="0060085A" w:rsidRDefault="0060085A" w:rsidP="0060085A">
      <w:pPr>
        <w:spacing w:before="100" w:beforeAutospacing="1" w:after="100" w:afterAutospacing="1" w:line="240" w:lineRule="auto"/>
        <w:rPr>
          <w:rFonts w:ascii="Avenir Next" w:hAnsi="Avenir Next"/>
          <w:color w:val="000000" w:themeColor="text1"/>
          <w:lang w:val="el-GR"/>
        </w:rPr>
      </w:pPr>
    </w:p>
    <w:p w14:paraId="32D6B35B" w14:textId="77777777" w:rsidR="00D3673E" w:rsidRPr="00880AD3" w:rsidRDefault="00D3673E" w:rsidP="00D3673E">
      <w:pPr>
        <w:pStyle w:val="Titre2"/>
        <w:rPr>
          <w:rFonts w:ascii="Avenir Next" w:hAnsi="Avenir Next"/>
          <w:color w:val="000000" w:themeColor="text1"/>
        </w:rPr>
      </w:pPr>
      <w:r w:rsidRPr="00880AD3">
        <w:rPr>
          <w:rFonts w:ascii="Avenir Next" w:hAnsi="Avenir Next"/>
          <w:color w:val="000000" w:themeColor="text1"/>
        </w:rPr>
        <w:t>ΣΥΜΠΕΡΑΣΜΑ</w:t>
      </w:r>
    </w:p>
    <w:p w14:paraId="71AB707D" w14:textId="77777777" w:rsidR="00D3673E" w:rsidRPr="00880AD3" w:rsidRDefault="00D3673E" w:rsidP="00D3673E">
      <w:pPr>
        <w:pStyle w:val="NormalWeb"/>
        <w:rPr>
          <w:rFonts w:ascii="Avenir Next" w:hAnsi="Avenir Next"/>
          <w:color w:val="000000" w:themeColor="text1"/>
          <w:lang w:val="el-GR"/>
        </w:rPr>
      </w:pPr>
      <w:r w:rsidRPr="00880AD3">
        <w:rPr>
          <w:rFonts w:ascii="Avenir Next" w:hAnsi="Avenir Next"/>
          <w:color w:val="000000" w:themeColor="text1"/>
          <w:lang w:val="el-GR"/>
        </w:rPr>
        <w:t>Η προφυλακτική μαστεκτομή είναι μια ριζική λύση διαχείρισης κινδύνου. Προσφέρει τη μέγιστη δυνατή ασφάλεια απέναντι στον καρκίνο, αλλά με τίμημα τη μόνιμη αλλαγή της σωματικής εικόνας και της αισθητικότητας του μαστού. Η απόφαση είναι προσωπική και πρέπει να ληφθεί χωρίς πίεση χρόνου.</w:t>
      </w:r>
    </w:p>
    <w:p w14:paraId="5F52F0FC" w14:textId="602A1C94" w:rsidR="004941B0" w:rsidRPr="00880AD3" w:rsidRDefault="009F3263" w:rsidP="00784E1B">
      <w:pPr>
        <w:rPr>
          <w:rFonts w:ascii="Avenir Next" w:hAnsi="Avenir Next"/>
          <w:color w:val="000000" w:themeColor="text1"/>
          <w:lang w:val="el-GR"/>
        </w:rPr>
      </w:pPr>
      <w:r>
        <w:rPr>
          <w:rFonts w:ascii="Avenir Next" w:hAnsi="Avenir Next"/>
          <w:noProof/>
          <w:color w:val="000000" w:themeColor="text1"/>
        </w:rPr>
        <w:pict w14:anchorId="3759DA5F">
          <v:rect id="_x0000_i1025" alt="" style="width:355.6pt;height:.05pt;mso-width-percent:0;mso-height-percent:0;mso-width-percent:0;mso-height-percent:0" o:hrpct="784" o:hralign="center" o:hrstd="t" o:hr="t" fillcolor="#a0a0a0" stroked="f"/>
        </w:pict>
      </w:r>
    </w:p>
    <w:p w14:paraId="20D37234" w14:textId="77777777" w:rsidR="004941B0" w:rsidRPr="00880AD3"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880AD3">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880AD3"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880AD3">
        <w:rPr>
          <w:rFonts w:ascii="Avenir Next" w:hAnsi="Avenir Next" w:cs="Menlo"/>
          <w:i/>
          <w:iCs/>
          <w:color w:val="000000" w:themeColor="text1"/>
          <w:lang w:val="el-GR"/>
        </w:rPr>
        <w:t xml:space="preserve">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w:t>
      </w:r>
      <w:r w:rsidRPr="00880AD3">
        <w:rPr>
          <w:rFonts w:ascii="Avenir Next" w:hAnsi="Avenir Next" w:cs="Menlo"/>
          <w:i/>
          <w:iCs/>
          <w:color w:val="000000" w:themeColor="text1"/>
          <w:lang w:val="el-GR"/>
        </w:rPr>
        <w:lastRenderedPageBreak/>
        <w:t>και τηλεφωνικά, ή ακόμα την ημέρα της επέμβασης, όπου θα ξανασυναντηθούμε πριν από την αναισθησία.</w:t>
      </w:r>
    </w:p>
    <w:p w14:paraId="1CFBECD1" w14:textId="77777777" w:rsidR="004941B0" w:rsidRPr="00880AD3"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880AD3"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880AD3">
        <w:rPr>
          <w:rFonts w:ascii="Avenir Next" w:hAnsi="Avenir Next" w:cs="Menlo"/>
          <w:b/>
          <w:bCs/>
          <w:color w:val="000000" w:themeColor="text1"/>
          <w:lang w:val="el-GR"/>
        </w:rPr>
        <w:t>ΠΡΟΣΩΠΙΚΕΣ ΠΑΡΑΤΗΡΗΣΕΙΣ:</w:t>
      </w:r>
    </w:p>
    <w:p w14:paraId="582865BA" w14:textId="1A6DFB82" w:rsidR="004941B0" w:rsidRPr="00880AD3" w:rsidRDefault="00784E1B" w:rsidP="004941B0">
      <w:pPr>
        <w:rPr>
          <w:rFonts w:ascii="Avenir Next" w:hAnsi="Avenir Next"/>
          <w:color w:val="000000" w:themeColor="text1"/>
          <w:lang w:val="el-GR"/>
        </w:rPr>
      </w:pPr>
      <w:r w:rsidRPr="00880AD3">
        <w:rPr>
          <w:rFonts w:ascii="Avenir Next" w:hAnsi="Avenir Next" w:cs="Menlo"/>
          <w:color w:val="000000" w:themeColor="text1"/>
          <w:lang w:val="el-GR"/>
        </w:rPr>
        <w:t>——————————————————————————————————————————————————————————————————————————————————————————————————————————————————————————————————</w:t>
      </w:r>
      <w:r w:rsidR="00880AD3" w:rsidRPr="00880AD3">
        <w:rPr>
          <w:rFonts w:ascii="Avenir Next" w:hAnsi="Avenir Next" w:cs="Menlo"/>
          <w:color w:val="000000" w:themeColor="text1"/>
          <w:lang w:val="el-GR"/>
        </w:rPr>
        <w:t>——————————————————————————————————————————————————————————————————————————————————————————————————————————————————————————————————</w:t>
      </w:r>
      <w:r w:rsidR="0060085A" w:rsidRPr="00880AD3">
        <w:rPr>
          <w:rFonts w:ascii="Avenir Next" w:hAnsi="Avenir Next" w:cs="Menlo"/>
          <w:color w:val="000000" w:themeColor="text1"/>
          <w:lang w:val="el-GR"/>
        </w:rPr>
        <w:t>————————————————————————————————————————————————————————————————————————————————————————————————————————————————————————————————————————————————————————————————————————————————————————————————————————————————————————————————————————————————————————————————————</w:t>
      </w:r>
    </w:p>
    <w:sectPr w:rsidR="004941B0" w:rsidRPr="00880AD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C3C15"/>
    <w:multiLevelType w:val="multilevel"/>
    <w:tmpl w:val="6B9A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3185E"/>
    <w:multiLevelType w:val="multilevel"/>
    <w:tmpl w:val="F5B6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1463DC"/>
    <w:multiLevelType w:val="multilevel"/>
    <w:tmpl w:val="867A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41657C"/>
    <w:multiLevelType w:val="multilevel"/>
    <w:tmpl w:val="14A6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A000F1"/>
    <w:multiLevelType w:val="multilevel"/>
    <w:tmpl w:val="B23A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E63657"/>
    <w:multiLevelType w:val="multilevel"/>
    <w:tmpl w:val="E77A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9"/>
  </w:num>
  <w:num w:numId="11" w16cid:durableId="1894003908">
    <w:abstractNumId w:val="20"/>
  </w:num>
  <w:num w:numId="12" w16cid:durableId="1426151215">
    <w:abstractNumId w:val="10"/>
  </w:num>
  <w:num w:numId="13" w16cid:durableId="1995715767">
    <w:abstractNumId w:val="21"/>
  </w:num>
  <w:num w:numId="14" w16cid:durableId="2096197095">
    <w:abstractNumId w:val="12"/>
  </w:num>
  <w:num w:numId="15" w16cid:durableId="2112894837">
    <w:abstractNumId w:val="23"/>
  </w:num>
  <w:num w:numId="16" w16cid:durableId="1112477393">
    <w:abstractNumId w:val="15"/>
  </w:num>
  <w:num w:numId="17" w16cid:durableId="1200625083">
    <w:abstractNumId w:val="9"/>
  </w:num>
  <w:num w:numId="18" w16cid:durableId="89356135">
    <w:abstractNumId w:val="17"/>
  </w:num>
  <w:num w:numId="19" w16cid:durableId="1663200147">
    <w:abstractNumId w:val="13"/>
  </w:num>
  <w:num w:numId="20" w16cid:durableId="1435323401">
    <w:abstractNumId w:val="14"/>
  </w:num>
  <w:num w:numId="21" w16cid:durableId="751927278">
    <w:abstractNumId w:val="16"/>
  </w:num>
  <w:num w:numId="22" w16cid:durableId="804662157">
    <w:abstractNumId w:val="11"/>
  </w:num>
  <w:num w:numId="23" w16cid:durableId="1793667527">
    <w:abstractNumId w:val="22"/>
  </w:num>
  <w:num w:numId="24" w16cid:durableId="5440990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326F90"/>
    <w:rsid w:val="004941B0"/>
    <w:rsid w:val="004C0952"/>
    <w:rsid w:val="004E0449"/>
    <w:rsid w:val="00574AA3"/>
    <w:rsid w:val="0060085A"/>
    <w:rsid w:val="006900E2"/>
    <w:rsid w:val="006B0B1D"/>
    <w:rsid w:val="00784E1B"/>
    <w:rsid w:val="0079256B"/>
    <w:rsid w:val="00880AD3"/>
    <w:rsid w:val="008F27A8"/>
    <w:rsid w:val="0090265F"/>
    <w:rsid w:val="009F3263"/>
    <w:rsid w:val="00AA1D8D"/>
    <w:rsid w:val="00AB240F"/>
    <w:rsid w:val="00B47730"/>
    <w:rsid w:val="00BC42F5"/>
    <w:rsid w:val="00C71B78"/>
    <w:rsid w:val="00CB0664"/>
    <w:rsid w:val="00D3673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1038</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4</cp:revision>
  <dcterms:created xsi:type="dcterms:W3CDTF">2026-02-13T17:09:00Z</dcterms:created>
  <dcterms:modified xsi:type="dcterms:W3CDTF">2026-02-23T19:13:00Z</dcterms:modified>
  <cp:category/>
</cp:coreProperties>
</file>