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FE4E89" w:rsidRDefault="00574AA3" w:rsidP="00574AA3">
      <w:pPr>
        <w:jc w:val="center"/>
        <w:rPr>
          <w:rFonts w:ascii="Avenir Next" w:hAnsi="Avenir Next"/>
          <w:i/>
          <w:color w:val="000000" w:themeColor="text1"/>
          <w:sz w:val="28"/>
          <w:lang w:val="el-GR"/>
        </w:rPr>
      </w:pPr>
      <w:r w:rsidRPr="00FE4E89">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Default="004941B0">
      <w:pPr>
        <w:rPr>
          <w:rFonts w:ascii="Avenir Next" w:hAnsi="Avenir Next"/>
          <w:i/>
          <w:color w:val="000000" w:themeColor="text1"/>
          <w:sz w:val="28"/>
          <w:lang w:val="el-GR"/>
        </w:rPr>
      </w:pPr>
    </w:p>
    <w:p w14:paraId="495529EA" w14:textId="77777777" w:rsidR="00FE4E89" w:rsidRPr="00FE4E89" w:rsidRDefault="00FE4E89">
      <w:pPr>
        <w:rPr>
          <w:rFonts w:ascii="Avenir Next" w:hAnsi="Avenir Next"/>
          <w:i/>
          <w:color w:val="000000" w:themeColor="text1"/>
          <w:sz w:val="28"/>
          <w:lang w:val="el-GR"/>
        </w:rPr>
      </w:pPr>
    </w:p>
    <w:p w14:paraId="610B8E42" w14:textId="7546D2C5" w:rsidR="004941B0" w:rsidRPr="00FE4E89" w:rsidRDefault="00FE4E89">
      <w:pPr>
        <w:rPr>
          <w:rFonts w:ascii="Avenir Next" w:hAnsi="Avenir Next"/>
          <w:b/>
          <w:bCs/>
          <w:i/>
          <w:color w:val="000000" w:themeColor="text1"/>
          <w:sz w:val="40"/>
          <w:szCs w:val="40"/>
          <w:lang w:val="el-GR"/>
        </w:rPr>
      </w:pPr>
      <w:r w:rsidRPr="00FE4E89">
        <w:rPr>
          <w:rFonts w:ascii="Avenir Next" w:hAnsi="Avenir Next"/>
          <w:b/>
          <w:bCs/>
          <w:i/>
          <w:color w:val="000000" w:themeColor="text1"/>
          <w:sz w:val="40"/>
          <w:szCs w:val="40"/>
          <w:lang w:val="el-GR"/>
        </w:rPr>
        <w:t>ΠΑΙΔΙΑΤΡΙΚΗ ΠΛΑΣΤΙΚΗ ΧΕΙΡΟΥΡΓΙΚΗ</w:t>
      </w:r>
    </w:p>
    <w:p w14:paraId="713736D7" w14:textId="77777777" w:rsidR="00C71B78" w:rsidRPr="00FE4E89"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3119E9E2" w:rsidR="004941B0" w:rsidRPr="00FE4E8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E4E89">
        <w:rPr>
          <w:rFonts w:ascii="Avenir Next" w:hAnsi="Avenir Next" w:cs="Menlo"/>
          <w:i/>
          <w:iCs/>
          <w:color w:val="000000" w:themeColor="text1"/>
          <w:lang w:val="el-GR"/>
        </w:rPr>
        <w:t xml:space="preserve">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w:t>
      </w:r>
      <w:r w:rsidR="00FE4E89">
        <w:rPr>
          <w:rFonts w:ascii="Avenir Next" w:hAnsi="Avenir Next" w:cs="Menlo"/>
          <w:i/>
          <w:iCs/>
          <w:color w:val="000000" w:themeColor="text1"/>
          <w:lang w:val="el-GR"/>
        </w:rPr>
        <w:t>υποβάλετε το παιδί σας σε χειρουργική επέμβαση</w:t>
      </w:r>
      <w:r w:rsidR="00784E1B" w:rsidRPr="00FE4E89">
        <w:rPr>
          <w:rFonts w:ascii="Avenir Next" w:hAnsi="Avenir Next" w:cs="Menlo"/>
          <w:i/>
          <w:iCs/>
          <w:color w:val="000000" w:themeColor="text1"/>
          <w:lang w:val="el-GR"/>
        </w:rPr>
        <w:t xml:space="preserve">. </w:t>
      </w:r>
      <w:r w:rsidRPr="00FE4E89">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FE4E89" w:rsidRDefault="004C0952" w:rsidP="004941B0">
      <w:pPr>
        <w:jc w:val="both"/>
        <w:rPr>
          <w:rFonts w:ascii="Avenir Next" w:hAnsi="Avenir Next" w:cs="Menlo"/>
          <w:i/>
          <w:iCs/>
          <w:color w:val="000000" w:themeColor="text1"/>
          <w:lang w:val="el-GR"/>
        </w:rPr>
      </w:pPr>
    </w:p>
    <w:p w14:paraId="70FA701A" w14:textId="77777777" w:rsidR="00FE4E89" w:rsidRPr="00FE4E89" w:rsidRDefault="00644DA8" w:rsidP="00FE4E89">
      <w:pPr>
        <w:rPr>
          <w:rFonts w:ascii="Avenir Next" w:hAnsi="Avenir Next"/>
          <w:color w:val="000000" w:themeColor="text1"/>
        </w:rPr>
      </w:pPr>
      <w:r w:rsidRPr="00644DA8">
        <w:rPr>
          <w:rFonts w:ascii="Avenir Next" w:hAnsi="Avenir Next"/>
          <w:noProof/>
          <w:color w:val="000000" w:themeColor="text1"/>
        </w:rPr>
        <w:pict w14:anchorId="636FD233">
          <v:rect id="_x0000_i1026" alt="" style="width:431.85pt;height:.05pt;mso-width-percent:0;mso-height-percent:0;mso-width-percent:0;mso-height-percent:0" o:hrpct="952" o:hralign="center" o:hrstd="t" o:hr="t" fillcolor="#a0a0a0" stroked="f"/>
        </w:pict>
      </w:r>
    </w:p>
    <w:p w14:paraId="52AB79EC" w14:textId="77777777" w:rsidR="00FE4E89" w:rsidRPr="00FE4E89" w:rsidRDefault="00FE4E89" w:rsidP="00FE4E89">
      <w:pPr>
        <w:pStyle w:val="Titre3"/>
        <w:rPr>
          <w:rFonts w:ascii="Avenir Next" w:hAnsi="Avenir Next"/>
          <w:color w:val="000000" w:themeColor="text1"/>
        </w:rPr>
      </w:pPr>
      <w:r w:rsidRPr="00FE4E89">
        <w:rPr>
          <w:rFonts w:ascii="Avenir Next" w:hAnsi="Avenir Next"/>
          <w:color w:val="000000" w:themeColor="text1"/>
        </w:rPr>
        <w:t>ΓΕΝΙΚΟΤΗΤΕΣ</w:t>
      </w:r>
    </w:p>
    <w:p w14:paraId="177142E8" w14:textId="77777777" w:rsidR="00FE4E89" w:rsidRPr="00FE4E89" w:rsidRDefault="00FE4E89" w:rsidP="00FE4E89">
      <w:pPr>
        <w:pStyle w:val="NormalWeb"/>
        <w:rPr>
          <w:rFonts w:ascii="Avenir Next" w:hAnsi="Avenir Next"/>
          <w:color w:val="000000" w:themeColor="text1"/>
        </w:rPr>
      </w:pPr>
      <w:r w:rsidRPr="00FE4E89">
        <w:rPr>
          <w:rFonts w:ascii="Avenir Next" w:hAnsi="Avenir Next"/>
          <w:color w:val="000000" w:themeColor="text1"/>
          <w:lang w:val="el-GR"/>
        </w:rPr>
        <w:t xml:space="preserve">Το παιδί δεν είναι ένας ενήλικας σε μικρογραφία. Είναι ένα ον σε εξέλιξη, τόσο σωματική όσο και ψυχολογική. Η Παιδιατρική Πλαστική Χειρουργική έχει ως ιδιαιτερότητα ότι παρεμβαίνει σε έναν οργανισμό που μεγαλώνει. </w:t>
      </w:r>
      <w:r w:rsidRPr="00FE4E89">
        <w:rPr>
          <w:rFonts w:ascii="Avenir Next" w:hAnsi="Avenir Next"/>
          <w:color w:val="000000" w:themeColor="text1"/>
        </w:rPr>
        <w:t>Αυτό συνεπάγεται ειδικές προφυλάξεις όσον αφορά:</w:t>
      </w:r>
    </w:p>
    <w:p w14:paraId="6F206E88" w14:textId="77777777" w:rsidR="00FE4E89" w:rsidRPr="00FE4E89" w:rsidRDefault="00FE4E89" w:rsidP="00FE4E89">
      <w:pPr>
        <w:numPr>
          <w:ilvl w:val="0"/>
          <w:numId w:val="19"/>
        </w:numPr>
        <w:spacing w:before="100" w:beforeAutospacing="1" w:after="100" w:afterAutospacing="1" w:line="240" w:lineRule="auto"/>
        <w:rPr>
          <w:rFonts w:ascii="Avenir Next" w:hAnsi="Avenir Next"/>
          <w:color w:val="000000" w:themeColor="text1"/>
        </w:rPr>
      </w:pPr>
      <w:r w:rsidRPr="00FE4E89">
        <w:rPr>
          <w:rFonts w:ascii="Avenir Next" w:hAnsi="Avenir Next"/>
          <w:color w:val="000000" w:themeColor="text1"/>
        </w:rPr>
        <w:t>Την Αναισθησία.</w:t>
      </w:r>
    </w:p>
    <w:p w14:paraId="4A3D56B6" w14:textId="77777777" w:rsidR="00FE4E89" w:rsidRPr="00FE4E89" w:rsidRDefault="00FE4E89" w:rsidP="00FE4E89">
      <w:pPr>
        <w:numPr>
          <w:ilvl w:val="0"/>
          <w:numId w:val="19"/>
        </w:numPr>
        <w:spacing w:before="100" w:beforeAutospacing="1" w:after="100" w:afterAutospacing="1" w:line="240" w:lineRule="auto"/>
        <w:rPr>
          <w:rFonts w:ascii="Avenir Next" w:hAnsi="Avenir Next"/>
          <w:color w:val="000000" w:themeColor="text1"/>
        </w:rPr>
      </w:pPr>
      <w:r w:rsidRPr="00FE4E89">
        <w:rPr>
          <w:rFonts w:ascii="Avenir Next" w:hAnsi="Avenir Next"/>
          <w:color w:val="000000" w:themeColor="text1"/>
        </w:rPr>
        <w:t>Την Επούλωση (Ουλές).</w:t>
      </w:r>
    </w:p>
    <w:p w14:paraId="2E344EF9" w14:textId="77777777" w:rsidR="00FE4E89" w:rsidRPr="00FE4E89" w:rsidRDefault="00FE4E89" w:rsidP="00FE4E89">
      <w:pPr>
        <w:numPr>
          <w:ilvl w:val="0"/>
          <w:numId w:val="19"/>
        </w:numPr>
        <w:spacing w:before="100" w:beforeAutospacing="1" w:after="100" w:afterAutospacing="1" w:line="240" w:lineRule="auto"/>
        <w:rPr>
          <w:rFonts w:ascii="Avenir Next" w:hAnsi="Avenir Next"/>
          <w:color w:val="000000" w:themeColor="text1"/>
        </w:rPr>
      </w:pPr>
      <w:r w:rsidRPr="00FE4E89">
        <w:rPr>
          <w:rFonts w:ascii="Avenir Next" w:hAnsi="Avenir Next"/>
          <w:color w:val="000000" w:themeColor="text1"/>
        </w:rPr>
        <w:t>Την Ανάπτυξη (Σωματική αύξηση).</w:t>
      </w:r>
    </w:p>
    <w:p w14:paraId="27C66B8B" w14:textId="77777777" w:rsidR="00FE4E89" w:rsidRPr="00FE4E89" w:rsidRDefault="00FE4E89" w:rsidP="00FE4E89">
      <w:pPr>
        <w:numPr>
          <w:ilvl w:val="0"/>
          <w:numId w:val="19"/>
        </w:numPr>
        <w:spacing w:before="100" w:beforeAutospacing="1" w:after="100" w:afterAutospacing="1" w:line="240" w:lineRule="auto"/>
        <w:rPr>
          <w:rFonts w:ascii="Avenir Next" w:hAnsi="Avenir Next"/>
          <w:color w:val="000000" w:themeColor="text1"/>
        </w:rPr>
      </w:pPr>
      <w:r w:rsidRPr="00FE4E89">
        <w:rPr>
          <w:rFonts w:ascii="Avenir Next" w:hAnsi="Avenir Next"/>
          <w:color w:val="000000" w:themeColor="text1"/>
        </w:rPr>
        <w:t>Την Ψυχολογία.</w:t>
      </w:r>
    </w:p>
    <w:p w14:paraId="0218791C" w14:textId="77777777" w:rsidR="00FE4E89" w:rsidRPr="00FE4E89" w:rsidRDefault="00FE4E89" w:rsidP="00FE4E89">
      <w:pPr>
        <w:pStyle w:val="Titre3"/>
        <w:rPr>
          <w:rFonts w:ascii="Avenir Next" w:hAnsi="Avenir Next"/>
          <w:color w:val="000000" w:themeColor="text1"/>
        </w:rPr>
      </w:pPr>
      <w:r w:rsidRPr="00FE4E89">
        <w:rPr>
          <w:rFonts w:ascii="Avenir Next" w:hAnsi="Avenir Next"/>
          <w:color w:val="000000" w:themeColor="text1"/>
        </w:rPr>
        <w:lastRenderedPageBreak/>
        <w:t>1. ΨΥΧΟΛΟΓΙΚΕΣ ΚΑΙ ΝΟΜΙΚΕΣ ΙΔΙΑΙΤΕΡΟΤΗΤΕΣ</w:t>
      </w:r>
    </w:p>
    <w:p w14:paraId="7FEAD0D4" w14:textId="77777777" w:rsidR="00FE4E89" w:rsidRPr="00FE4E89" w:rsidRDefault="00FE4E89" w:rsidP="00FE4E89">
      <w:pPr>
        <w:pStyle w:val="NormalWeb"/>
        <w:rPr>
          <w:rFonts w:ascii="Avenir Next" w:hAnsi="Avenir Next"/>
          <w:color w:val="000000" w:themeColor="text1"/>
          <w:lang w:val="el-GR"/>
        </w:rPr>
      </w:pPr>
      <w:r w:rsidRPr="00FE4E89">
        <w:rPr>
          <w:rStyle w:val="lev"/>
          <w:rFonts w:ascii="Avenir Next" w:hAnsi="Avenir Next"/>
          <w:color w:val="000000" w:themeColor="text1"/>
          <w:lang w:val="el-GR"/>
        </w:rPr>
        <w:t>Η Απόφαση:</w:t>
      </w:r>
      <w:r w:rsidRPr="00FE4E89">
        <w:rPr>
          <w:rFonts w:ascii="Avenir Next" w:hAnsi="Avenir Next"/>
          <w:color w:val="000000" w:themeColor="text1"/>
          <w:lang w:val="el-GR"/>
        </w:rPr>
        <w:t xml:space="preserve"> Σε αντίθεση με τους ενήλικες, όπου ο ασθενής αποφασίζει για τον εαυτό του, στα παιδιά η απόφαση λαμβάνεται από τους γονείς (ή τους νομικούς κηδεμόνες). Ωστόσο, είναι ηθικά απαραίτητο να λαμβάνεται υπόψη η γνώμη του παιδιού, ανάλογα με την ηλικία και την ωριμότητά του.</w:t>
      </w:r>
    </w:p>
    <w:p w14:paraId="6E5A54EB" w14:textId="77777777" w:rsidR="00FE4E89" w:rsidRPr="00FE4E89" w:rsidRDefault="00FE4E89" w:rsidP="00FE4E89">
      <w:pPr>
        <w:numPr>
          <w:ilvl w:val="0"/>
          <w:numId w:val="20"/>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t>Για επανορθωτικές επεμβάσεις (π.χ. πεταχτά αυτιά):</w:t>
      </w:r>
      <w:r w:rsidRPr="00FE4E89">
        <w:rPr>
          <w:rFonts w:ascii="Avenir Next" w:hAnsi="Avenir Next"/>
          <w:color w:val="000000" w:themeColor="text1"/>
        </w:rPr>
        <w:t xml:space="preserve"> Το παιδί πρέπει να εκφράσει την επιθυμία διόρθωσης. Εάν το παιδί δεν ενοχλείται από το πρόβλημα, είναι προτιμότερο να αναβληθεί η επέμβαση μέχρι να το ζητήσει το ίδιο.</w:t>
      </w:r>
    </w:p>
    <w:p w14:paraId="1A78AE8A" w14:textId="77777777" w:rsidR="00FE4E89" w:rsidRPr="00FE4E89" w:rsidRDefault="00FE4E89" w:rsidP="00FE4E89">
      <w:pPr>
        <w:numPr>
          <w:ilvl w:val="0"/>
          <w:numId w:val="20"/>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t>Για αισθητικές επεμβάσεις σε εφήβους (π.χ. μύτη):</w:t>
      </w:r>
      <w:r w:rsidRPr="00FE4E89">
        <w:rPr>
          <w:rFonts w:ascii="Avenir Next" w:hAnsi="Avenir Next"/>
          <w:color w:val="000000" w:themeColor="text1"/>
        </w:rPr>
        <w:t xml:space="preserve"> Ο χειρουργός πρέπει να βεβαιωθεί ότι το κίνητρο είναι προσωπικό και όχι αποτέλεσμα πίεσης από το οικογενειακό περιβάλλον ή τους συνομηλίκους. Επίσης, πρέπει να αποκλειστεί η δυσμορφική διαταραχή (dysmorphophobia), όπου ο έφηβος έχει μια διαστρεβλωμένη εικόνα του σώματός του.</w:t>
      </w:r>
    </w:p>
    <w:p w14:paraId="22CC9EA7" w14:textId="77777777" w:rsidR="00FE4E89" w:rsidRPr="00FE4E89" w:rsidRDefault="00FE4E89" w:rsidP="00FE4E89">
      <w:pPr>
        <w:pStyle w:val="NormalWeb"/>
        <w:rPr>
          <w:rFonts w:ascii="Avenir Next" w:hAnsi="Avenir Next"/>
          <w:color w:val="000000" w:themeColor="text1"/>
          <w:lang w:val="el-GR"/>
        </w:rPr>
      </w:pPr>
      <w:r w:rsidRPr="00FE4E89">
        <w:rPr>
          <w:rStyle w:val="lev"/>
          <w:rFonts w:ascii="Avenir Next" w:hAnsi="Avenir Next"/>
          <w:color w:val="000000" w:themeColor="text1"/>
          <w:lang w:val="el-GR"/>
        </w:rPr>
        <w:t>Η Νοσηλεία:</w:t>
      </w:r>
      <w:r w:rsidRPr="00FE4E89">
        <w:rPr>
          <w:rFonts w:ascii="Avenir Next" w:hAnsi="Avenir Next"/>
          <w:color w:val="000000" w:themeColor="text1"/>
          <w:lang w:val="el-GR"/>
        </w:rPr>
        <w:t xml:space="preserve"> Η παρουσία των γονέων είναι θεμελιώδης. Στα περισσότερα παιδιατρικά κέντρα, επιτρέπεται και ενθαρρύνεται η παραμονή ενός γονέα δίπλα στο κρεβάτι του παιδιού καθ' όλη τη διάρκεια της νοσηλείας.</w:t>
      </w:r>
    </w:p>
    <w:p w14:paraId="1EEF4130" w14:textId="77777777" w:rsidR="00FE4E89" w:rsidRPr="00FE4E89" w:rsidRDefault="00FE4E89" w:rsidP="00FE4E89">
      <w:pPr>
        <w:pStyle w:val="Titre3"/>
        <w:rPr>
          <w:rFonts w:ascii="Avenir Next" w:hAnsi="Avenir Next"/>
          <w:color w:val="000000" w:themeColor="text1"/>
        </w:rPr>
      </w:pPr>
      <w:r w:rsidRPr="00FE4E89">
        <w:rPr>
          <w:rFonts w:ascii="Avenir Next" w:hAnsi="Avenir Next"/>
          <w:color w:val="000000" w:themeColor="text1"/>
        </w:rPr>
        <w:t>2. ΙΔΙΑΙΤΕΡΟΤΗΤΕΣ ΤΗΣ ΑΝΑΙΣΘΗΣΙΑΣ</w:t>
      </w:r>
    </w:p>
    <w:p w14:paraId="5BA4A414" w14:textId="77777777" w:rsidR="00FE4E89" w:rsidRPr="00FE4E89" w:rsidRDefault="00FE4E89" w:rsidP="00FE4E89">
      <w:pPr>
        <w:pStyle w:val="NormalWeb"/>
        <w:rPr>
          <w:rFonts w:ascii="Avenir Next" w:hAnsi="Avenir Next"/>
          <w:color w:val="000000" w:themeColor="text1"/>
        </w:rPr>
      </w:pPr>
      <w:r w:rsidRPr="00FE4E89">
        <w:rPr>
          <w:rFonts w:ascii="Avenir Next" w:hAnsi="Avenir Next"/>
          <w:color w:val="000000" w:themeColor="text1"/>
          <w:lang w:val="el-GR"/>
        </w:rPr>
        <w:t xml:space="preserve">Η αναισθησία στα παιδιά προκαλεί συχνά μεγάλη ανησυχία στους γονείς. </w:t>
      </w:r>
      <w:r w:rsidRPr="00FE4E89">
        <w:rPr>
          <w:rFonts w:ascii="Avenir Next" w:hAnsi="Avenir Next"/>
          <w:color w:val="000000" w:themeColor="text1"/>
        </w:rPr>
        <w:t>Ωστόσο, η σύγχρονη παιδοαναισθησιολογία είναι εξαιρετικά ασφαλής.</w:t>
      </w:r>
    </w:p>
    <w:p w14:paraId="563784B5" w14:textId="77777777" w:rsidR="00FE4E89" w:rsidRPr="00FE4E89" w:rsidRDefault="00FE4E89" w:rsidP="00FE4E89">
      <w:pPr>
        <w:numPr>
          <w:ilvl w:val="0"/>
          <w:numId w:val="21"/>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t>Προεγχειρητική Επίσκεψη:</w:t>
      </w:r>
      <w:r w:rsidRPr="00FE4E89">
        <w:rPr>
          <w:rFonts w:ascii="Avenir Next" w:hAnsi="Avenir Next"/>
          <w:color w:val="000000" w:themeColor="text1"/>
        </w:rPr>
        <w:t xml:space="preserve"> Είναι υποχρεωτική και πρέπει να γίνεται από εξειδικευμένο αναισθησιολόγο με εμπειρία σε παιδιά. Θα ληφθεί το ιατρικό ιστορικό και θα δοθούν οδηγίες νηστείας.</w:t>
      </w:r>
    </w:p>
    <w:p w14:paraId="2AEAEDBF" w14:textId="77777777" w:rsidR="00FE4E89" w:rsidRPr="00FE4E89" w:rsidRDefault="00FE4E89" w:rsidP="00FE4E89">
      <w:pPr>
        <w:numPr>
          <w:ilvl w:val="0"/>
          <w:numId w:val="21"/>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t>Νηστεία:</w:t>
      </w:r>
      <w:r w:rsidRPr="00FE4E89">
        <w:rPr>
          <w:rFonts w:ascii="Avenir Next" w:hAnsi="Avenir Next"/>
          <w:color w:val="000000" w:themeColor="text1"/>
        </w:rPr>
        <w:t xml:space="preserve"> Οι κανόνες είναι αυστηροί για την ασφάλεια (αποφυγή εισρόφησης). Συνήθως: </w:t>
      </w:r>
    </w:p>
    <w:p w14:paraId="11AF71A3" w14:textId="77777777" w:rsidR="00FE4E89" w:rsidRPr="00FE4E89" w:rsidRDefault="00FE4E89" w:rsidP="00FE4E89">
      <w:pPr>
        <w:numPr>
          <w:ilvl w:val="1"/>
          <w:numId w:val="21"/>
        </w:numPr>
        <w:spacing w:before="100" w:beforeAutospacing="1" w:after="100" w:afterAutospacing="1" w:line="240" w:lineRule="auto"/>
        <w:rPr>
          <w:rFonts w:ascii="Avenir Next" w:hAnsi="Avenir Next"/>
          <w:color w:val="000000" w:themeColor="text1"/>
        </w:rPr>
      </w:pPr>
      <w:r w:rsidRPr="00FE4E89">
        <w:rPr>
          <w:rFonts w:ascii="Avenir Next" w:hAnsi="Avenir Next"/>
          <w:color w:val="000000" w:themeColor="text1"/>
        </w:rPr>
        <w:t>6 ώρες για στερεά τροφή.</w:t>
      </w:r>
    </w:p>
    <w:p w14:paraId="12A72501" w14:textId="77777777" w:rsidR="00FE4E89" w:rsidRPr="00FE4E89" w:rsidRDefault="00FE4E89" w:rsidP="00FE4E89">
      <w:pPr>
        <w:numPr>
          <w:ilvl w:val="1"/>
          <w:numId w:val="21"/>
        </w:numPr>
        <w:spacing w:before="100" w:beforeAutospacing="1" w:after="100" w:afterAutospacing="1" w:line="240" w:lineRule="auto"/>
        <w:rPr>
          <w:rFonts w:ascii="Avenir Next" w:hAnsi="Avenir Next"/>
          <w:color w:val="000000" w:themeColor="text1"/>
        </w:rPr>
      </w:pPr>
      <w:r w:rsidRPr="00FE4E89">
        <w:rPr>
          <w:rFonts w:ascii="Avenir Next" w:hAnsi="Avenir Next"/>
          <w:color w:val="000000" w:themeColor="text1"/>
        </w:rPr>
        <w:t>4 ώρες για μητρικό γάλα.</w:t>
      </w:r>
    </w:p>
    <w:p w14:paraId="31433FFA" w14:textId="77777777" w:rsidR="00FE4E89" w:rsidRPr="00FE4E89" w:rsidRDefault="00FE4E89" w:rsidP="00FE4E89">
      <w:pPr>
        <w:numPr>
          <w:ilvl w:val="1"/>
          <w:numId w:val="21"/>
        </w:numPr>
        <w:spacing w:before="100" w:beforeAutospacing="1" w:after="100" w:afterAutospacing="1" w:line="240" w:lineRule="auto"/>
        <w:rPr>
          <w:rFonts w:ascii="Avenir Next" w:hAnsi="Avenir Next"/>
          <w:color w:val="000000" w:themeColor="text1"/>
        </w:rPr>
      </w:pPr>
      <w:r w:rsidRPr="00FE4E89">
        <w:rPr>
          <w:rFonts w:ascii="Avenir Next" w:hAnsi="Avenir Next"/>
          <w:color w:val="000000" w:themeColor="text1"/>
        </w:rPr>
        <w:t>2 ώρες για διαυγή υγρά (νερό, χυμός μήλου χωρίς ίνες).</w:t>
      </w:r>
    </w:p>
    <w:p w14:paraId="7BFA1E87" w14:textId="77777777" w:rsidR="00FE4E89" w:rsidRPr="00FE4E89" w:rsidRDefault="00FE4E89" w:rsidP="00FE4E89">
      <w:pPr>
        <w:numPr>
          <w:ilvl w:val="0"/>
          <w:numId w:val="21"/>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t>Εισαγωγή (Induction):</w:t>
      </w:r>
      <w:r w:rsidRPr="00FE4E89">
        <w:rPr>
          <w:rFonts w:ascii="Avenir Next" w:hAnsi="Avenir Next"/>
          <w:color w:val="000000" w:themeColor="text1"/>
        </w:rPr>
        <w:t xml:space="preserve"> Για να αποφευχθεί το τραύμα της βελόνας («τσίμπημα»), η αναισθησία ξεκινά συχνά με την εισπνοή ενός αερίου μέσω μάσκας («μπαλόνι»), το οποίο έχει ευχάριστη μυρωδιά. Ο ορός (φλεβοκαθετήρας) τοποθετείται αφού το παιδί κοιμηθεί.</w:t>
      </w:r>
    </w:p>
    <w:p w14:paraId="45721089" w14:textId="77777777" w:rsidR="00FE4E89" w:rsidRPr="00FE4E89" w:rsidRDefault="00FE4E89" w:rsidP="00FE4E89">
      <w:pPr>
        <w:numPr>
          <w:ilvl w:val="0"/>
          <w:numId w:val="21"/>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t>Διαχείριση Πόνου:</w:t>
      </w:r>
      <w:r w:rsidRPr="00FE4E89">
        <w:rPr>
          <w:rFonts w:ascii="Avenir Next" w:hAnsi="Avenir Next"/>
          <w:color w:val="000000" w:themeColor="text1"/>
        </w:rPr>
        <w:t xml:space="preserve"> Είναι απόλυτη προτεραιότητα. Χρησιμοποιούνται συνδυασμοί φαρμάκων και τοπικών αναισθητικών ώστε το παιδί να ξυπνήσει χωρίς πόνο.</w:t>
      </w:r>
    </w:p>
    <w:p w14:paraId="43F13C66" w14:textId="77777777" w:rsidR="00FE4E89" w:rsidRPr="00FE4E89" w:rsidRDefault="00FE4E89" w:rsidP="00FE4E89">
      <w:pPr>
        <w:pStyle w:val="Titre3"/>
        <w:rPr>
          <w:rFonts w:ascii="Avenir Next" w:hAnsi="Avenir Next"/>
          <w:color w:val="000000" w:themeColor="text1"/>
        </w:rPr>
      </w:pPr>
      <w:r w:rsidRPr="00FE4E89">
        <w:rPr>
          <w:rFonts w:ascii="Avenir Next" w:hAnsi="Avenir Next"/>
          <w:color w:val="000000" w:themeColor="text1"/>
        </w:rPr>
        <w:lastRenderedPageBreak/>
        <w:t>3. ΙΔΙΑΙΤΕΡΟΤΗΤΕΣ ΤΗΣ ΕΠΟΥΛΩΣΗΣ (ΟΥΛΕΣ)</w:t>
      </w:r>
    </w:p>
    <w:p w14:paraId="18A6ECB9" w14:textId="77777777" w:rsidR="00FE4E89" w:rsidRPr="00FE4E89" w:rsidRDefault="00FE4E89" w:rsidP="00FE4E89">
      <w:pPr>
        <w:pStyle w:val="NormalWeb"/>
        <w:rPr>
          <w:rFonts w:ascii="Avenir Next" w:hAnsi="Avenir Next"/>
          <w:color w:val="000000" w:themeColor="text1"/>
          <w:lang w:val="el-GR"/>
        </w:rPr>
      </w:pPr>
      <w:r w:rsidRPr="00FE4E89">
        <w:rPr>
          <w:rFonts w:ascii="Avenir Next" w:hAnsi="Avenir Next"/>
          <w:color w:val="000000" w:themeColor="text1"/>
          <w:lang w:val="el-GR"/>
        </w:rPr>
        <w:t>Η επούλωση στα παιδιά είναι ταυτόχρονα καλύτερη και χειρότερη από αυτή των ενηλίκων.</w:t>
      </w:r>
    </w:p>
    <w:p w14:paraId="56D43C9D" w14:textId="77777777" w:rsidR="00FE4E89" w:rsidRPr="00FE4E89" w:rsidRDefault="00FE4E89" w:rsidP="00FE4E89">
      <w:pPr>
        <w:numPr>
          <w:ilvl w:val="0"/>
          <w:numId w:val="22"/>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t>Ταχύτητα:</w:t>
      </w:r>
      <w:r w:rsidRPr="00FE4E89">
        <w:rPr>
          <w:rFonts w:ascii="Avenir Next" w:hAnsi="Avenir Next"/>
          <w:color w:val="000000" w:themeColor="text1"/>
        </w:rPr>
        <w:t xml:space="preserve"> Οι ιστοί επουλώνονται γρήγορα.</w:t>
      </w:r>
    </w:p>
    <w:p w14:paraId="272630D9" w14:textId="77777777" w:rsidR="00FE4E89" w:rsidRPr="00FE4E89" w:rsidRDefault="00FE4E89" w:rsidP="00FE4E89">
      <w:pPr>
        <w:numPr>
          <w:ilvl w:val="0"/>
          <w:numId w:val="22"/>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t>Φλεγμονώδης Αντίδραση:</w:t>
      </w:r>
      <w:r w:rsidRPr="00FE4E89">
        <w:rPr>
          <w:rFonts w:ascii="Avenir Next" w:hAnsi="Avenir Next"/>
          <w:color w:val="000000" w:themeColor="text1"/>
        </w:rPr>
        <w:t xml:space="preserve"> Η αντίδραση του οργανισμού είναι πιο έντονη. Αυτό σημαίνει ότι τα παιδιά έχουν αυξημένη τάση για </w:t>
      </w:r>
      <w:r w:rsidRPr="00FE4E89">
        <w:rPr>
          <w:rStyle w:val="lev"/>
          <w:rFonts w:ascii="Avenir Next" w:hAnsi="Avenir Next"/>
          <w:color w:val="000000" w:themeColor="text1"/>
        </w:rPr>
        <w:t>Υπερτροφικές Ουλές</w:t>
      </w:r>
      <w:r w:rsidRPr="00FE4E89">
        <w:rPr>
          <w:rFonts w:ascii="Avenir Next" w:hAnsi="Avenir Next"/>
          <w:color w:val="000000" w:themeColor="text1"/>
        </w:rPr>
        <w:t xml:space="preserve"> (ουλές που παραμένουν κόκκινες και σκληρές για μεγάλο διάστημα).</w:t>
      </w:r>
    </w:p>
    <w:p w14:paraId="7F2CB830" w14:textId="77777777" w:rsidR="00FE4E89" w:rsidRPr="00FE4E89" w:rsidRDefault="00FE4E89" w:rsidP="00FE4E89">
      <w:pPr>
        <w:numPr>
          <w:ilvl w:val="0"/>
          <w:numId w:val="22"/>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t>Χηλοειδή:</w:t>
      </w:r>
      <w:r w:rsidRPr="00FE4E89">
        <w:rPr>
          <w:rFonts w:ascii="Avenir Next" w:hAnsi="Avenir Next"/>
          <w:color w:val="000000" w:themeColor="text1"/>
        </w:rPr>
        <w:t xml:space="preserve"> Αν και σπάνια πριν την εφηβεία, ο κίνδυνος εμφάνισης χηλοειδών (παθολογική ουλή που μεγαλώνει πέρα από τα όρια του τραύματος) είναι υπαρκτός, ειδικά σε μελαμψά δέρματα και σε συγκεκριμένες περιοχές (ώμοι, στέρνο, λοβοί αυτιών).</w:t>
      </w:r>
    </w:p>
    <w:p w14:paraId="71A314F4" w14:textId="77777777" w:rsidR="00FE4E89" w:rsidRPr="00FE4E89" w:rsidRDefault="00FE4E89" w:rsidP="00FE4E89">
      <w:pPr>
        <w:numPr>
          <w:ilvl w:val="0"/>
          <w:numId w:val="22"/>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t>Διεύρυνση Ουλής:</w:t>
      </w:r>
      <w:r w:rsidRPr="00FE4E89">
        <w:rPr>
          <w:rFonts w:ascii="Avenir Next" w:hAnsi="Avenir Next"/>
          <w:color w:val="000000" w:themeColor="text1"/>
        </w:rPr>
        <w:t xml:space="preserve"> Καθώς το παιδί μεγαλώνει, το δέρμα τεντώνεται. Μια ουλή που είναι λεπτή αρχικά, μπορεί να φαρδύνει («ανοίξει») με την πάροδο του χρόνου λόγω της σωματικής ανάπτυξης.</w:t>
      </w:r>
    </w:p>
    <w:p w14:paraId="1867B6E0" w14:textId="77777777" w:rsidR="00FE4E89" w:rsidRPr="00FE4E89" w:rsidRDefault="00FE4E89" w:rsidP="00FE4E89">
      <w:pPr>
        <w:numPr>
          <w:ilvl w:val="0"/>
          <w:numId w:val="22"/>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t>Ωρίμανση:</w:t>
      </w:r>
      <w:r w:rsidRPr="00FE4E89">
        <w:rPr>
          <w:rFonts w:ascii="Avenir Next" w:hAnsi="Avenir Next"/>
          <w:color w:val="000000" w:themeColor="text1"/>
        </w:rPr>
        <w:t xml:space="preserve"> Η διαδικασία ωρίμανσης της ουλής (μέχρι να ασπρίσει και να μαλακώσει) διαρκεί περισσότερο στα παιδιά, συχνά έως και 18 ή 24 μήνες. Η προστασία από τον ήλιο είναι απαραίτητη για όλο αυτό το διάστημα.</w:t>
      </w:r>
    </w:p>
    <w:p w14:paraId="5DDF67F2" w14:textId="77777777" w:rsidR="00FE4E89" w:rsidRPr="00FE4E89" w:rsidRDefault="00FE4E89" w:rsidP="00FE4E89">
      <w:pPr>
        <w:pStyle w:val="Titre3"/>
        <w:rPr>
          <w:rFonts w:ascii="Avenir Next" w:hAnsi="Avenir Next"/>
          <w:color w:val="000000" w:themeColor="text1"/>
        </w:rPr>
      </w:pPr>
      <w:r w:rsidRPr="00FE4E89">
        <w:rPr>
          <w:rFonts w:ascii="Avenir Next" w:hAnsi="Avenir Next"/>
          <w:color w:val="000000" w:themeColor="text1"/>
        </w:rPr>
        <w:t>4. ΕΠΙΔΡΑΣΗ ΤΗΣ ΑΝΑΠΤΥΞΗΣ ΣΤΗΝ ΕΠΕΜΒΑΣΗ</w:t>
      </w:r>
    </w:p>
    <w:p w14:paraId="5EA38E12" w14:textId="77777777" w:rsidR="00FE4E89" w:rsidRPr="00FE4E89" w:rsidRDefault="00FE4E89" w:rsidP="00FE4E89">
      <w:pPr>
        <w:pStyle w:val="NormalWeb"/>
        <w:rPr>
          <w:rFonts w:ascii="Avenir Next" w:hAnsi="Avenir Next"/>
          <w:color w:val="000000" w:themeColor="text1"/>
          <w:lang w:val="el-GR"/>
        </w:rPr>
      </w:pPr>
      <w:r w:rsidRPr="00FE4E89">
        <w:rPr>
          <w:rFonts w:ascii="Avenir Next" w:hAnsi="Avenir Next"/>
          <w:color w:val="000000" w:themeColor="text1"/>
          <w:lang w:val="el-GR"/>
        </w:rPr>
        <w:t>Η ανάπτυξη του σκελετού και των μαλακών μορίων καθορίζει το πότε ("</w:t>
      </w:r>
      <w:r w:rsidRPr="00FE4E89">
        <w:rPr>
          <w:rFonts w:ascii="Avenir Next" w:hAnsi="Avenir Next"/>
          <w:color w:val="000000" w:themeColor="text1"/>
        </w:rPr>
        <w:t>timing</w:t>
      </w:r>
      <w:r w:rsidRPr="00FE4E89">
        <w:rPr>
          <w:rFonts w:ascii="Avenir Next" w:hAnsi="Avenir Next"/>
          <w:color w:val="000000" w:themeColor="text1"/>
          <w:lang w:val="el-GR"/>
        </w:rPr>
        <w:t>") μπορεί ή πρέπει να γίνει μια επέμβαση.</w:t>
      </w:r>
    </w:p>
    <w:p w14:paraId="438E3C9A" w14:textId="77777777" w:rsidR="00FE4E89" w:rsidRPr="00FE4E89" w:rsidRDefault="00FE4E89" w:rsidP="00FE4E89">
      <w:pPr>
        <w:pStyle w:val="NormalWeb"/>
        <w:rPr>
          <w:rFonts w:ascii="Avenir Next" w:hAnsi="Avenir Next"/>
          <w:color w:val="000000" w:themeColor="text1"/>
          <w:lang w:val="el-GR"/>
        </w:rPr>
      </w:pPr>
      <w:r w:rsidRPr="00FE4E89">
        <w:rPr>
          <w:rStyle w:val="lev"/>
          <w:rFonts w:ascii="Avenir Next" w:hAnsi="Avenir Next"/>
          <w:color w:val="000000" w:themeColor="text1"/>
          <w:lang w:val="el-GR"/>
        </w:rPr>
        <w:t>Α. Το Αυτί (Ωτοπλαστική):</w:t>
      </w:r>
      <w:r w:rsidRPr="00FE4E89">
        <w:rPr>
          <w:rFonts w:ascii="Avenir Next" w:hAnsi="Avenir Next"/>
          <w:color w:val="000000" w:themeColor="text1"/>
          <w:lang w:val="el-GR"/>
        </w:rPr>
        <w:t xml:space="preserve"> Το πτερύγιο του αυτιού φτάνει το 85-90% του τελικού του μεγέθους στην ηλικία των 7 ετών. Επομένως, η διόρθωση των πεταχτών αυτιών μπορεί να γίνει με ασφάλεια από την ηλικία των 7 ετών και μετά, χωρίς να επηρεαστεί η ανάπτυξη.</w:t>
      </w:r>
    </w:p>
    <w:p w14:paraId="42B7C7A5" w14:textId="77777777" w:rsidR="00FE4E89" w:rsidRPr="00FE4E89" w:rsidRDefault="00FE4E89" w:rsidP="00FE4E89">
      <w:pPr>
        <w:pStyle w:val="NormalWeb"/>
        <w:rPr>
          <w:rFonts w:ascii="Avenir Next" w:hAnsi="Avenir Next"/>
          <w:color w:val="000000" w:themeColor="text1"/>
          <w:lang w:val="el-GR"/>
        </w:rPr>
      </w:pPr>
      <w:r w:rsidRPr="00FE4E89">
        <w:rPr>
          <w:rStyle w:val="lev"/>
          <w:rFonts w:ascii="Avenir Next" w:hAnsi="Avenir Next"/>
          <w:color w:val="000000" w:themeColor="text1"/>
          <w:lang w:val="el-GR"/>
        </w:rPr>
        <w:t>Β. Η Μύτη (Ρινοπλαστική):</w:t>
      </w:r>
      <w:r w:rsidRPr="00FE4E89">
        <w:rPr>
          <w:rFonts w:ascii="Avenir Next" w:hAnsi="Avenir Next"/>
          <w:color w:val="000000" w:themeColor="text1"/>
          <w:lang w:val="el-GR"/>
        </w:rPr>
        <w:t xml:space="preserve"> Η μύτη έχει κέντρα ανάπτυξης (στο διάφραγμα και στους χόνδρους) που παραμένουν ενεργά μέχρι το τέλος της εφηβείας.</w:t>
      </w:r>
    </w:p>
    <w:p w14:paraId="1F72EDC5" w14:textId="77777777" w:rsidR="00FE4E89" w:rsidRPr="00FE4E89" w:rsidRDefault="00FE4E89" w:rsidP="00FE4E89">
      <w:pPr>
        <w:numPr>
          <w:ilvl w:val="0"/>
          <w:numId w:val="23"/>
        </w:numPr>
        <w:spacing w:before="100" w:beforeAutospacing="1" w:after="100" w:afterAutospacing="1" w:line="240" w:lineRule="auto"/>
        <w:rPr>
          <w:rFonts w:ascii="Avenir Next" w:hAnsi="Avenir Next"/>
          <w:color w:val="000000" w:themeColor="text1"/>
        </w:rPr>
      </w:pPr>
      <w:r w:rsidRPr="00FE4E89">
        <w:rPr>
          <w:rFonts w:ascii="Avenir Next" w:hAnsi="Avenir Next"/>
          <w:color w:val="000000" w:themeColor="text1"/>
        </w:rPr>
        <w:t>Μια επέμβαση που γίνεται πολύ νωρίς μπορεί να καταστρέψει αυτά τα κέντρα και να οδηγήσει σε ατροφία της μύτης ("baby nose") ή παραμορφώσεις στην ενήλικη ζωή.</w:t>
      </w:r>
    </w:p>
    <w:p w14:paraId="17185677" w14:textId="77777777" w:rsidR="00FE4E89" w:rsidRPr="00FE4E89" w:rsidRDefault="00FE4E89" w:rsidP="00FE4E89">
      <w:pPr>
        <w:numPr>
          <w:ilvl w:val="0"/>
          <w:numId w:val="23"/>
        </w:numPr>
        <w:spacing w:before="100" w:beforeAutospacing="1" w:after="100" w:afterAutospacing="1" w:line="240" w:lineRule="auto"/>
        <w:rPr>
          <w:rFonts w:ascii="Avenir Next" w:hAnsi="Avenir Next"/>
          <w:color w:val="000000" w:themeColor="text1"/>
        </w:rPr>
      </w:pPr>
      <w:r w:rsidRPr="00FE4E89">
        <w:rPr>
          <w:rFonts w:ascii="Avenir Next" w:hAnsi="Avenir Next"/>
          <w:color w:val="000000" w:themeColor="text1"/>
        </w:rPr>
        <w:t>Γι' αυτό, η αισθητική ρινοπλαστική αναβάλλεται μέχρι την ολοκλήρωση της ανάπτυξης (περίπου 16-17 ετών στα κορίτσια, 17-18 ετών στα αγόρια).</w:t>
      </w:r>
    </w:p>
    <w:p w14:paraId="1BB9DA0A" w14:textId="77777777" w:rsidR="00FE4E89" w:rsidRPr="00FE4E89" w:rsidRDefault="00FE4E89" w:rsidP="00FE4E89">
      <w:pPr>
        <w:numPr>
          <w:ilvl w:val="0"/>
          <w:numId w:val="23"/>
        </w:numPr>
        <w:spacing w:before="100" w:beforeAutospacing="1" w:after="100" w:afterAutospacing="1" w:line="240" w:lineRule="auto"/>
        <w:rPr>
          <w:rFonts w:ascii="Avenir Next" w:hAnsi="Avenir Next"/>
          <w:color w:val="000000" w:themeColor="text1"/>
        </w:rPr>
      </w:pPr>
      <w:r w:rsidRPr="00FE4E89">
        <w:rPr>
          <w:rFonts w:ascii="Avenir Next" w:hAnsi="Avenir Next"/>
          <w:color w:val="000000" w:themeColor="text1"/>
        </w:rPr>
        <w:t>Εξαιρέσεις: Σοβαρές δυσμορφίες (π.χ. λαγόχειλο/λυκόστομα) ή σοβαρά μετατραυματικά προβλήματα που εμποδίζουν την αναπνοή.</w:t>
      </w:r>
    </w:p>
    <w:p w14:paraId="43EE7E0F" w14:textId="77777777" w:rsidR="00FE4E89" w:rsidRPr="00FE4E89" w:rsidRDefault="00FE4E89" w:rsidP="00FE4E89">
      <w:pPr>
        <w:pStyle w:val="NormalWeb"/>
        <w:rPr>
          <w:rFonts w:ascii="Avenir Next" w:hAnsi="Avenir Next"/>
          <w:color w:val="000000" w:themeColor="text1"/>
        </w:rPr>
      </w:pPr>
      <w:r w:rsidRPr="00FE4E89">
        <w:rPr>
          <w:rStyle w:val="lev"/>
          <w:rFonts w:ascii="Avenir Next" w:hAnsi="Avenir Next"/>
          <w:color w:val="000000" w:themeColor="text1"/>
        </w:rPr>
        <w:t>Γ. Το Στήθος (Μαστοπλαστική):</w:t>
      </w:r>
    </w:p>
    <w:p w14:paraId="2F66E9C8" w14:textId="77777777" w:rsidR="00FE4E89" w:rsidRPr="00FE4E89" w:rsidRDefault="00FE4E89" w:rsidP="00FE4E89">
      <w:pPr>
        <w:numPr>
          <w:ilvl w:val="0"/>
          <w:numId w:val="24"/>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lastRenderedPageBreak/>
        <w:t>Υπερτροφία (Πολύ μεγάλο στήθος):</w:t>
      </w:r>
      <w:r w:rsidRPr="00FE4E89">
        <w:rPr>
          <w:rFonts w:ascii="Avenir Next" w:hAnsi="Avenir Next"/>
          <w:color w:val="000000" w:themeColor="text1"/>
        </w:rPr>
        <w:t xml:space="preserve"> Μπορεί να χειρουργηθεί μόλις σταθεροποιηθεί το μέγεθος, συνήθως 1-2 χρόνια μετά την έναρξη της εμμήνου ρύσεως, ειδικά εάν προκαλεί σκελετικά προβλήματα (σκολίωση, κύφωση) και πόνο στην πλάτη.</w:t>
      </w:r>
    </w:p>
    <w:p w14:paraId="1A235974" w14:textId="77777777" w:rsidR="00FE4E89" w:rsidRPr="00FE4E89" w:rsidRDefault="00FE4E89" w:rsidP="00FE4E89">
      <w:pPr>
        <w:numPr>
          <w:ilvl w:val="0"/>
          <w:numId w:val="24"/>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t>Ασυμμετρία / Απλασία (Έλλειψη στήθους):</w:t>
      </w:r>
      <w:r w:rsidRPr="00FE4E89">
        <w:rPr>
          <w:rFonts w:ascii="Avenir Next" w:hAnsi="Avenir Next"/>
          <w:color w:val="000000" w:themeColor="text1"/>
        </w:rPr>
        <w:t xml:space="preserve"> Συνιστάται η αναμονή μέχρι την πλήρη ολοκλήρωση της ανάπτυξης για να αξιολογηθεί το τελικό έλλειμμα.</w:t>
      </w:r>
    </w:p>
    <w:p w14:paraId="592B68AB" w14:textId="77777777" w:rsidR="00FE4E89" w:rsidRPr="00FE4E89" w:rsidRDefault="00FE4E89" w:rsidP="00FE4E89">
      <w:pPr>
        <w:numPr>
          <w:ilvl w:val="0"/>
          <w:numId w:val="24"/>
        </w:numPr>
        <w:spacing w:before="100" w:beforeAutospacing="1" w:after="100" w:afterAutospacing="1" w:line="240" w:lineRule="auto"/>
        <w:rPr>
          <w:rFonts w:ascii="Avenir Next" w:hAnsi="Avenir Next"/>
          <w:color w:val="000000" w:themeColor="text1"/>
        </w:rPr>
      </w:pPr>
      <w:r w:rsidRPr="00FE4E89">
        <w:rPr>
          <w:rStyle w:val="lev"/>
          <w:rFonts w:ascii="Avenir Next" w:hAnsi="Avenir Next"/>
          <w:color w:val="000000" w:themeColor="text1"/>
        </w:rPr>
        <w:t>Προσοχή:</w:t>
      </w:r>
      <w:r w:rsidRPr="00FE4E89">
        <w:rPr>
          <w:rFonts w:ascii="Avenir Next" w:hAnsi="Avenir Next"/>
          <w:color w:val="000000" w:themeColor="text1"/>
        </w:rPr>
        <w:t xml:space="preserve"> Κάθε επέμβαση στο μαστό σε νεαρή ηλικία ενέχει τον κίνδυνο τραυματισμού των γαλακτοφόρων πόρων, γεγονός που μπορεί να επηρεάσει τη μελλοντική ικανότητα θηλασμού.</w:t>
      </w:r>
    </w:p>
    <w:p w14:paraId="715B446E" w14:textId="77777777" w:rsidR="00FE4E89" w:rsidRPr="00FE4E89" w:rsidRDefault="00FE4E89" w:rsidP="00FE4E89">
      <w:pPr>
        <w:pStyle w:val="NormalWeb"/>
        <w:rPr>
          <w:rFonts w:ascii="Avenir Next" w:hAnsi="Avenir Next"/>
          <w:color w:val="000000" w:themeColor="text1"/>
          <w:lang w:val="el-GR"/>
        </w:rPr>
      </w:pPr>
      <w:r w:rsidRPr="00FE4E89">
        <w:rPr>
          <w:rStyle w:val="lev"/>
          <w:rFonts w:ascii="Avenir Next" w:hAnsi="Avenir Next"/>
          <w:color w:val="000000" w:themeColor="text1"/>
          <w:lang w:val="el-GR"/>
        </w:rPr>
        <w:t>Δ. Συγγενείς Σπίλοι (Ελιές):</w:t>
      </w:r>
      <w:r w:rsidRPr="00FE4E89">
        <w:rPr>
          <w:rFonts w:ascii="Avenir Next" w:hAnsi="Avenir Next"/>
          <w:color w:val="000000" w:themeColor="text1"/>
          <w:lang w:val="el-GR"/>
        </w:rPr>
        <w:t xml:space="preserve"> Η στρατηγική αφαίρεσης εξαρτάται από τον κίνδυνο κακοήθειας και την αισθητική δυσμορφία. Στους γιγαντιαίους σπίλους, οι επεμβάσεις ξεκινούν συχνά πολύ νωρίς (βρεφική ηλικία) για να εκμεταλλευτούμε την ελαστικότητα του δέρματος και την ταχεία επούλωση, αλλά και για να ολοκληρωθούν πριν τη σχολική ηλικία (αποφυγή </w:t>
      </w:r>
      <w:r w:rsidRPr="00FE4E89">
        <w:rPr>
          <w:rFonts w:ascii="Avenir Next" w:hAnsi="Avenir Next"/>
          <w:color w:val="000000" w:themeColor="text1"/>
        </w:rPr>
        <w:t>bullying</w:t>
      </w:r>
      <w:r w:rsidRPr="00FE4E89">
        <w:rPr>
          <w:rFonts w:ascii="Avenir Next" w:hAnsi="Avenir Next"/>
          <w:color w:val="000000" w:themeColor="text1"/>
          <w:lang w:val="el-GR"/>
        </w:rPr>
        <w:t>).</w:t>
      </w:r>
    </w:p>
    <w:p w14:paraId="555D27C5" w14:textId="77777777" w:rsidR="00FE4E89" w:rsidRPr="00FE4E89" w:rsidRDefault="00FE4E89" w:rsidP="00FE4E89">
      <w:pPr>
        <w:pStyle w:val="Titre3"/>
        <w:rPr>
          <w:rFonts w:ascii="Avenir Next" w:hAnsi="Avenir Next"/>
          <w:color w:val="000000" w:themeColor="text1"/>
        </w:rPr>
      </w:pPr>
      <w:r w:rsidRPr="00FE4E89">
        <w:rPr>
          <w:rFonts w:ascii="Avenir Next" w:hAnsi="Avenir Next"/>
          <w:color w:val="000000" w:themeColor="text1"/>
        </w:rPr>
        <w:t>5. ΜΑΚΡΟΧΡΟΝΙΑ ΠΑΡΑΚΟΛΟΥΘΗΣΗ</w:t>
      </w:r>
    </w:p>
    <w:p w14:paraId="71CB9B7D" w14:textId="77777777" w:rsidR="00FE4E89" w:rsidRPr="00FE4E89" w:rsidRDefault="00FE4E89" w:rsidP="00FE4E89">
      <w:pPr>
        <w:pStyle w:val="NormalWeb"/>
        <w:rPr>
          <w:rFonts w:ascii="Avenir Next" w:hAnsi="Avenir Next"/>
          <w:color w:val="000000" w:themeColor="text1"/>
          <w:lang w:val="el-GR"/>
        </w:rPr>
      </w:pPr>
      <w:r w:rsidRPr="00FE4E89">
        <w:rPr>
          <w:rFonts w:ascii="Avenir Next" w:hAnsi="Avenir Next"/>
          <w:color w:val="000000" w:themeColor="text1"/>
          <w:lang w:val="el-GR"/>
        </w:rPr>
        <w:t>Είναι σημαντικό να κατανοήσετε ότι στην Παιδιατρική Πλαστική Χειρουργική, η σχέση ιατρού-ασθενούς είναι μακροχρόνια.</w:t>
      </w:r>
    </w:p>
    <w:p w14:paraId="2B18EBF8" w14:textId="77777777" w:rsidR="00FE4E89" w:rsidRPr="00FE4E89" w:rsidRDefault="00FE4E89" w:rsidP="00FE4E89">
      <w:pPr>
        <w:numPr>
          <w:ilvl w:val="0"/>
          <w:numId w:val="25"/>
        </w:numPr>
        <w:spacing w:before="100" w:beforeAutospacing="1" w:after="100" w:afterAutospacing="1" w:line="240" w:lineRule="auto"/>
        <w:rPr>
          <w:rFonts w:ascii="Avenir Next" w:hAnsi="Avenir Next"/>
          <w:color w:val="000000" w:themeColor="text1"/>
        </w:rPr>
      </w:pPr>
      <w:r w:rsidRPr="00FE4E89">
        <w:rPr>
          <w:rFonts w:ascii="Avenir Next" w:hAnsi="Avenir Next"/>
          <w:color w:val="000000" w:themeColor="text1"/>
        </w:rPr>
        <w:t>Το αποτέλεσμα πρέπει να παρακολουθείται καθώς το παιδί μεγαλώνει.</w:t>
      </w:r>
    </w:p>
    <w:p w14:paraId="76214FC0" w14:textId="77777777" w:rsidR="00FE4E89" w:rsidRPr="00FE4E89" w:rsidRDefault="00FE4E89" w:rsidP="00FE4E89">
      <w:pPr>
        <w:numPr>
          <w:ilvl w:val="0"/>
          <w:numId w:val="25"/>
        </w:numPr>
        <w:spacing w:before="100" w:beforeAutospacing="1" w:after="100" w:afterAutospacing="1" w:line="240" w:lineRule="auto"/>
        <w:rPr>
          <w:rFonts w:ascii="Avenir Next" w:hAnsi="Avenir Next"/>
          <w:color w:val="000000" w:themeColor="text1"/>
        </w:rPr>
      </w:pPr>
      <w:r w:rsidRPr="00FE4E89">
        <w:rPr>
          <w:rFonts w:ascii="Avenir Next" w:hAnsi="Avenir Next"/>
          <w:color w:val="000000" w:themeColor="text1"/>
        </w:rPr>
        <w:t>Μια ουλή που φαίνεται καλή στα 5 έτη μπορεί να χρειαστεί διόρθωση στα 15.</w:t>
      </w:r>
    </w:p>
    <w:p w14:paraId="76FD5D9A" w14:textId="77777777" w:rsidR="00FE4E89" w:rsidRPr="00FE4E89" w:rsidRDefault="00FE4E89" w:rsidP="00FE4E89">
      <w:pPr>
        <w:numPr>
          <w:ilvl w:val="0"/>
          <w:numId w:val="25"/>
        </w:numPr>
        <w:spacing w:before="100" w:beforeAutospacing="1" w:after="100" w:afterAutospacing="1" w:line="240" w:lineRule="auto"/>
        <w:rPr>
          <w:rFonts w:ascii="Avenir Next" w:hAnsi="Avenir Next"/>
          <w:color w:val="000000" w:themeColor="text1"/>
        </w:rPr>
      </w:pPr>
      <w:r w:rsidRPr="00FE4E89">
        <w:rPr>
          <w:rFonts w:ascii="Avenir Next" w:hAnsi="Avenir Next"/>
          <w:color w:val="000000" w:themeColor="text1"/>
        </w:rPr>
        <w:t xml:space="preserve">Ενδέχεται να απαιτηθούν </w:t>
      </w:r>
      <w:r w:rsidRPr="00FE4E89">
        <w:rPr>
          <w:rStyle w:val="lev"/>
          <w:rFonts w:ascii="Avenir Next" w:hAnsi="Avenir Next"/>
          <w:color w:val="000000" w:themeColor="text1"/>
        </w:rPr>
        <w:t>δευτερογενείς επεμβάσεις</w:t>
      </w:r>
      <w:r w:rsidRPr="00FE4E89">
        <w:rPr>
          <w:rFonts w:ascii="Avenir Next" w:hAnsi="Avenir Next"/>
          <w:color w:val="000000" w:themeColor="text1"/>
        </w:rPr>
        <w:t xml:space="preserve"> (retouches) για την προσαρμογή του αποτελέσματος στο σώμα του ενήλικα.</w:t>
      </w:r>
    </w:p>
    <w:p w14:paraId="70FCC9AA" w14:textId="77777777" w:rsidR="00FE4E89" w:rsidRPr="00FE4E89" w:rsidRDefault="00FE4E89" w:rsidP="00FE4E89">
      <w:pPr>
        <w:pStyle w:val="Titre3"/>
        <w:rPr>
          <w:rFonts w:ascii="Avenir Next" w:hAnsi="Avenir Next"/>
          <w:color w:val="000000" w:themeColor="text1"/>
        </w:rPr>
      </w:pPr>
      <w:r w:rsidRPr="00FE4E89">
        <w:rPr>
          <w:rFonts w:ascii="Avenir Next" w:hAnsi="Avenir Next"/>
          <w:color w:val="000000" w:themeColor="text1"/>
        </w:rPr>
        <w:t>ΣΥΜΠΕΡΑΣΜΑ</w:t>
      </w:r>
    </w:p>
    <w:p w14:paraId="2CD16E2D" w14:textId="77777777" w:rsidR="00FE4E89" w:rsidRPr="00FE4E89" w:rsidRDefault="00FE4E89" w:rsidP="00FE4E89">
      <w:pPr>
        <w:pStyle w:val="NormalWeb"/>
        <w:rPr>
          <w:rFonts w:ascii="Avenir Next" w:hAnsi="Avenir Next"/>
          <w:color w:val="000000" w:themeColor="text1"/>
          <w:lang w:val="el-GR"/>
        </w:rPr>
      </w:pPr>
      <w:r w:rsidRPr="00FE4E89">
        <w:rPr>
          <w:rFonts w:ascii="Avenir Next" w:hAnsi="Avenir Next"/>
          <w:color w:val="000000" w:themeColor="text1"/>
          <w:lang w:val="el-GR"/>
        </w:rPr>
        <w:t>Η χειρουργική επέμβαση στο παιδί δεν είναι μια απλή τεχνική πράξη. Απαιτεί εξειδικευμένη γνώση της φυσιολογίας της ανάπτυξης, ειδική αναισθησιολογική υποστήριξη και ψυχολογική κατανόηση τόσο του μικρού ασθενούς όσο και των γονέων του. Ο στόχος είναι η επίτευξη του καλύτερου δυνατού αποτελέσματος με τη μικρότερη δυνατή επιβάρυνση για το μέλλον του παιδιού.</w:t>
      </w:r>
    </w:p>
    <w:p w14:paraId="5F52F0FC" w14:textId="752F1F84" w:rsidR="004941B0" w:rsidRPr="00FE4E89" w:rsidRDefault="00644DA8" w:rsidP="00784E1B">
      <w:pPr>
        <w:rPr>
          <w:rFonts w:ascii="Avenir Next" w:hAnsi="Avenir Next"/>
          <w:color w:val="000000" w:themeColor="text1"/>
          <w:lang w:val="el-GR"/>
        </w:rPr>
      </w:pPr>
      <w:r w:rsidRPr="00644DA8">
        <w:rPr>
          <w:rFonts w:ascii="Avenir Next" w:hAnsi="Avenir Next"/>
          <w:noProof/>
          <w:color w:val="000000" w:themeColor="text1"/>
        </w:rPr>
        <w:pict w14:anchorId="725BE63F">
          <v:rect id="_x0000_i1025" alt="" style="width:431.85pt;height:.05pt;mso-width-percent:0;mso-height-percent:0;mso-width-percent:0;mso-height-percent:0" o:hrpct="952" o:hralign="center" o:hrstd="t" o:hr="t" fillcolor="#a0a0a0" stroked="f"/>
        </w:pict>
      </w:r>
    </w:p>
    <w:p w14:paraId="20D37234" w14:textId="77777777" w:rsidR="004941B0" w:rsidRPr="00FE4E8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E4E89">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FE4E8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FE4E89">
        <w:rPr>
          <w:rFonts w:ascii="Avenir Next" w:hAnsi="Avenir Next" w:cs="Menlo"/>
          <w:i/>
          <w:iCs/>
          <w:color w:val="000000" w:themeColor="text1"/>
          <w:lang w:val="el-GR"/>
        </w:rPr>
        <w:t xml:space="preserve">σκεφτείτε "με ηρεμία". Αυτή η σκέψη μπορεί να προκαλέσει νέες ερωτήσεις, για τις οποίες θα περιμένετε περαιτέρω πληροφορίες. Είμαστε στη διάθεσή σας για να </w:t>
      </w:r>
      <w:r w:rsidRPr="00FE4E89">
        <w:rPr>
          <w:rFonts w:ascii="Avenir Next" w:hAnsi="Avenir Next" w:cs="Menlo"/>
          <w:i/>
          <w:iCs/>
          <w:color w:val="000000" w:themeColor="text1"/>
          <w:lang w:val="el-GR"/>
        </w:rPr>
        <w:lastRenderedPageBreak/>
        <w:t>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FE4E89"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FE4E89"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FE4E89">
        <w:rPr>
          <w:rFonts w:ascii="Avenir Next" w:hAnsi="Avenir Next" w:cs="Menlo"/>
          <w:b/>
          <w:bCs/>
          <w:color w:val="000000" w:themeColor="text1"/>
          <w:lang w:val="el-GR"/>
        </w:rPr>
        <w:t>ΠΡΟΣΩΠΙΚΕΣ ΠΑΡΑΤΗΡΗΣΕΙΣ:</w:t>
      </w:r>
    </w:p>
    <w:p w14:paraId="582865BA" w14:textId="30772168" w:rsidR="004941B0" w:rsidRPr="00FE4E89" w:rsidRDefault="00784E1B" w:rsidP="004941B0">
      <w:pPr>
        <w:rPr>
          <w:rFonts w:ascii="Avenir Next" w:hAnsi="Avenir Next"/>
          <w:color w:val="000000" w:themeColor="text1"/>
          <w:lang w:val="el-GR"/>
        </w:rPr>
      </w:pPr>
      <w:r w:rsidRPr="00FE4E89">
        <w:rPr>
          <w:rFonts w:ascii="Avenir Next" w:hAnsi="Avenir Next" w:cs="Menlo"/>
          <w:color w:val="000000" w:themeColor="text1"/>
          <w:lang w:val="el-GR"/>
        </w:rPr>
        <w:t>——————————————————————————————————————————————————————————————————————————————————————————————————————————————————————————————————</w:t>
      </w:r>
      <w:r w:rsidR="00FE4E89" w:rsidRPr="00FE4E89">
        <w:rPr>
          <w:rFonts w:ascii="Avenir Next" w:hAnsi="Avenir Next" w:cs="Menlo"/>
          <w:color w:val="000000" w:themeColor="text1"/>
          <w:lang w:val="el-GR"/>
        </w:rPr>
        <w:t>———————————————————————————————————————————————————————————————————————————————————————————————————————————————————————————————————————————————————————————————————————————————————————————————————————————————————————————————————————————————————————————————————————————————————————————————————————————————————————————————————————————————————————————————————————————————————————————————————————————————————————————————————————————————————————————————————————</w:t>
      </w:r>
    </w:p>
    <w:sectPr w:rsidR="004941B0" w:rsidRPr="00FE4E8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1D02EB5"/>
    <w:multiLevelType w:val="multilevel"/>
    <w:tmpl w:val="1318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D21728"/>
    <w:multiLevelType w:val="multilevel"/>
    <w:tmpl w:val="F7D8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84324F"/>
    <w:multiLevelType w:val="multilevel"/>
    <w:tmpl w:val="61DC8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246B5C"/>
    <w:multiLevelType w:val="multilevel"/>
    <w:tmpl w:val="0794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1A7E0E"/>
    <w:multiLevelType w:val="multilevel"/>
    <w:tmpl w:val="74DE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C77243"/>
    <w:multiLevelType w:val="multilevel"/>
    <w:tmpl w:val="84F0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413556"/>
    <w:multiLevelType w:val="multilevel"/>
    <w:tmpl w:val="B1EA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1"/>
  </w:num>
  <w:num w:numId="11" w16cid:durableId="1894003908">
    <w:abstractNumId w:val="22"/>
  </w:num>
  <w:num w:numId="12" w16cid:durableId="1426151215">
    <w:abstractNumId w:val="11"/>
  </w:num>
  <w:num w:numId="13" w16cid:durableId="1995715767">
    <w:abstractNumId w:val="23"/>
  </w:num>
  <w:num w:numId="14" w16cid:durableId="2096197095">
    <w:abstractNumId w:val="15"/>
  </w:num>
  <w:num w:numId="15" w16cid:durableId="2112894837">
    <w:abstractNumId w:val="24"/>
  </w:num>
  <w:num w:numId="16" w16cid:durableId="1112477393">
    <w:abstractNumId w:val="18"/>
  </w:num>
  <w:num w:numId="17" w16cid:durableId="1200625083">
    <w:abstractNumId w:val="10"/>
  </w:num>
  <w:num w:numId="18" w16cid:durableId="89356135">
    <w:abstractNumId w:val="20"/>
  </w:num>
  <w:num w:numId="19" w16cid:durableId="119108359">
    <w:abstractNumId w:val="19"/>
  </w:num>
  <w:num w:numId="20" w16cid:durableId="1384869765">
    <w:abstractNumId w:val="14"/>
  </w:num>
  <w:num w:numId="21" w16cid:durableId="1362779285">
    <w:abstractNumId w:val="13"/>
  </w:num>
  <w:num w:numId="22" w16cid:durableId="883716393">
    <w:abstractNumId w:val="9"/>
  </w:num>
  <w:num w:numId="23" w16cid:durableId="2125297299">
    <w:abstractNumId w:val="12"/>
  </w:num>
  <w:num w:numId="24" w16cid:durableId="2022706473">
    <w:abstractNumId w:val="17"/>
  </w:num>
  <w:num w:numId="25" w16cid:durableId="251622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941B0"/>
    <w:rsid w:val="004C0952"/>
    <w:rsid w:val="004E0449"/>
    <w:rsid w:val="00574AA3"/>
    <w:rsid w:val="006349FC"/>
    <w:rsid w:val="00644DA8"/>
    <w:rsid w:val="006B0B1D"/>
    <w:rsid w:val="00784E1B"/>
    <w:rsid w:val="008F27A8"/>
    <w:rsid w:val="0090265F"/>
    <w:rsid w:val="00AA1D8D"/>
    <w:rsid w:val="00B47730"/>
    <w:rsid w:val="00C71B78"/>
    <w:rsid w:val="00CB0664"/>
    <w:rsid w:val="00FC693F"/>
    <w:rsid w:val="00FE4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1178</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2026-02-16T21:04:00Z</dcterms:created>
  <dcterms:modified xsi:type="dcterms:W3CDTF">2026-02-16T21:04:00Z</dcterms:modified>
  <cp:category/>
</cp:coreProperties>
</file>