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955D21" w:rsidRDefault="00574AA3" w:rsidP="00574AA3">
      <w:pPr>
        <w:jc w:val="center"/>
        <w:rPr>
          <w:rFonts w:ascii="Avenir Next" w:hAnsi="Avenir Next"/>
          <w:i/>
          <w:color w:val="000000" w:themeColor="text1"/>
          <w:sz w:val="28"/>
          <w:lang w:val="el-GR"/>
        </w:rPr>
      </w:pPr>
      <w:r w:rsidRPr="00955D21">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Default="004941B0">
      <w:pPr>
        <w:rPr>
          <w:rFonts w:ascii="Avenir Next" w:hAnsi="Avenir Next"/>
          <w:i/>
          <w:color w:val="000000" w:themeColor="text1"/>
          <w:sz w:val="28"/>
          <w:lang w:val="el-GR"/>
        </w:rPr>
      </w:pPr>
    </w:p>
    <w:p w14:paraId="27971655" w14:textId="77777777" w:rsidR="00955D21" w:rsidRPr="00955D21" w:rsidRDefault="00955D21">
      <w:pPr>
        <w:rPr>
          <w:rFonts w:ascii="Avenir Next" w:hAnsi="Avenir Next"/>
          <w:i/>
          <w:color w:val="000000" w:themeColor="text1"/>
          <w:sz w:val="28"/>
          <w:lang w:val="el-GR"/>
        </w:rPr>
      </w:pPr>
    </w:p>
    <w:p w14:paraId="610B8E42" w14:textId="3868348A" w:rsidR="004941B0" w:rsidRPr="00955D21" w:rsidRDefault="00955D21">
      <w:pPr>
        <w:rPr>
          <w:rFonts w:ascii="Avenir Next" w:hAnsi="Avenir Next"/>
          <w:b/>
          <w:bCs/>
          <w:i/>
          <w:color w:val="000000" w:themeColor="text1"/>
          <w:sz w:val="40"/>
          <w:szCs w:val="40"/>
          <w:lang w:val="el-GR"/>
        </w:rPr>
      </w:pPr>
      <w:r w:rsidRPr="00955D21">
        <w:rPr>
          <w:rFonts w:ascii="Avenir Next" w:hAnsi="Avenir Next"/>
          <w:b/>
          <w:bCs/>
          <w:i/>
          <w:color w:val="000000" w:themeColor="text1"/>
          <w:sz w:val="40"/>
          <w:szCs w:val="40"/>
          <w:lang w:val="el-GR"/>
        </w:rPr>
        <w:t>ΜΕΤΕΓΧΕΙΡΗΤΙΚΕΣ ΦΡΟΝΤΙΔΕΣ ΜΕΤΑ ΑΠΟ ΑΙΔΙΟ/ΚΟΛΠΟΠΛΑΣΤΙΚΗ</w:t>
      </w:r>
    </w:p>
    <w:p w14:paraId="713736D7" w14:textId="77777777" w:rsidR="00C71B78" w:rsidRPr="00955D21"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2D872CBD" w14:textId="0765D16C" w:rsidR="004941B0" w:rsidRPr="00955D21"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955D21">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955D21">
        <w:rPr>
          <w:rFonts w:ascii="Avenir Next" w:hAnsi="Avenir Next" w:cs="Menlo"/>
          <w:i/>
          <w:iCs/>
          <w:color w:val="000000" w:themeColor="text1"/>
          <w:lang w:val="el-GR"/>
        </w:rPr>
        <w:t xml:space="preserve"> σε</w:t>
      </w:r>
      <w:r w:rsidR="00955D21">
        <w:rPr>
          <w:rFonts w:ascii="Avenir Next" w:hAnsi="Avenir Next" w:cs="Menlo"/>
          <w:i/>
          <w:iCs/>
          <w:color w:val="000000" w:themeColor="text1"/>
          <w:lang w:val="el-GR"/>
        </w:rPr>
        <w:t xml:space="preserve"> αιδιοκολποπλαστική για επιβεβαίωση φύλου</w:t>
      </w:r>
      <w:r w:rsidR="00784E1B" w:rsidRPr="00955D21">
        <w:rPr>
          <w:rFonts w:ascii="Avenir Next" w:hAnsi="Avenir Next" w:cs="Menlo"/>
          <w:i/>
          <w:iCs/>
          <w:color w:val="000000" w:themeColor="text1"/>
          <w:lang w:val="el-GR"/>
        </w:rPr>
        <w:t xml:space="preserve">. </w:t>
      </w:r>
      <w:r w:rsidRPr="00955D21">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132659AA" w14:textId="5BDC9AA2" w:rsidR="004C0952" w:rsidRPr="00955D21" w:rsidRDefault="004C0952" w:rsidP="004941B0">
      <w:pPr>
        <w:jc w:val="both"/>
        <w:rPr>
          <w:rFonts w:ascii="Avenir Next" w:hAnsi="Avenir Next" w:cs="Menlo"/>
          <w:i/>
          <w:iCs/>
          <w:color w:val="000000" w:themeColor="text1"/>
          <w:lang w:val="el-GR"/>
        </w:rPr>
      </w:pPr>
    </w:p>
    <w:p w14:paraId="11F90F05" w14:textId="3B6DAFB5" w:rsidR="00C71B78" w:rsidRPr="00955D21" w:rsidRDefault="00270017" w:rsidP="00784E1B">
      <w:pPr>
        <w:rPr>
          <w:rFonts w:ascii="Avenir Next" w:hAnsi="Avenir Next"/>
          <w:color w:val="000000" w:themeColor="text1"/>
          <w:lang w:val="el-GR"/>
        </w:rPr>
      </w:pPr>
      <w:r>
        <w:rPr>
          <w:rFonts w:ascii="Avenir Next" w:hAnsi="Avenir Next"/>
          <w:noProof/>
          <w:color w:val="000000" w:themeColor="text1"/>
        </w:rPr>
        <w:pict w14:anchorId="75128FF2">
          <v:rect id="_x0000_i1026" alt="" style="width:373.3pt;height:.05pt;mso-width-percent:0;mso-height-percent:0;mso-width-percent:0;mso-height-percent:0" o:hrpct="823" o:hralign="center" o:hrstd="t" o:hr="t" fillcolor="#a0a0a0" stroked="f"/>
        </w:pict>
      </w:r>
    </w:p>
    <w:p w14:paraId="1C1F97BF" w14:textId="77777777" w:rsidR="00C71B78" w:rsidRPr="00955D21" w:rsidRDefault="00C71B78" w:rsidP="00784E1B">
      <w:pPr>
        <w:rPr>
          <w:rFonts w:ascii="Avenir Next" w:hAnsi="Avenir Next"/>
          <w:color w:val="000000" w:themeColor="text1"/>
          <w:lang w:val="el-GR"/>
        </w:rPr>
      </w:pPr>
    </w:p>
    <w:p w14:paraId="3AEF6E65" w14:textId="77777777" w:rsidR="00955D21" w:rsidRPr="00955D21" w:rsidRDefault="00955D21" w:rsidP="00955D21">
      <w:pPr>
        <w:pStyle w:val="Paragraphedeliste"/>
        <w:numPr>
          <w:ilvl w:val="0"/>
          <w:numId w:val="19"/>
        </w:numPr>
        <w:spacing w:after="0" w:line="240" w:lineRule="auto"/>
        <w:rPr>
          <w:rFonts w:ascii="Avenir Next" w:hAnsi="Avenir Next"/>
          <w:b/>
          <w:bCs/>
          <w:lang w:val="el-GR"/>
        </w:rPr>
      </w:pPr>
      <w:r w:rsidRPr="00955D21">
        <w:rPr>
          <w:rFonts w:ascii="Avenir Next" w:hAnsi="Avenir Next"/>
          <w:b/>
          <w:bCs/>
          <w:lang w:val="el-GR"/>
        </w:rPr>
        <w:t>Οι μετεγχειρητικές φροντίδες</w:t>
      </w:r>
    </w:p>
    <w:p w14:paraId="0E6ADBC1" w14:textId="77777777" w:rsidR="00955D21" w:rsidRPr="00955D21" w:rsidRDefault="00955D21" w:rsidP="00955D21">
      <w:pPr>
        <w:pStyle w:val="Paragraphedeliste"/>
        <w:rPr>
          <w:rFonts w:ascii="Avenir Next" w:hAnsi="Avenir Next"/>
          <w:b/>
          <w:bCs/>
          <w:lang w:val="el-GR"/>
        </w:rPr>
      </w:pPr>
    </w:p>
    <w:p w14:paraId="347D4465" w14:textId="77777777" w:rsidR="00955D21" w:rsidRPr="00955D21" w:rsidRDefault="00955D21" w:rsidP="00955D21">
      <w:pPr>
        <w:rPr>
          <w:rFonts w:ascii="Avenir Next" w:hAnsi="Avenir Next"/>
          <w:lang w:val="el-GR"/>
        </w:rPr>
      </w:pPr>
      <w:r w:rsidRPr="00955D21">
        <w:rPr>
          <w:rFonts w:ascii="Avenir Next" w:hAnsi="Avenir Next"/>
          <w:lang w:val="el-GR"/>
        </w:rPr>
        <w:t>Μετά από αυτήν τη χειρουργική επέμβαση ανακατασκευής γεννητικών οργάνων, απαιτείται ένας αριθμός φροντίδων για να βελτιωθεί το αποτέλεσμα και η επούλωση. Σας συνιστάται να αποφύγετε σημαντική φυσική δραστηριότητα και μετακινήσεις τις πρώτες εβδομάδες μετά την επέμβαση.</w:t>
      </w:r>
    </w:p>
    <w:p w14:paraId="44B5A2E5" w14:textId="77777777" w:rsidR="00955D21" w:rsidRPr="00955D21" w:rsidRDefault="00955D21" w:rsidP="00955D21">
      <w:pPr>
        <w:rPr>
          <w:rFonts w:ascii="Avenir Next" w:hAnsi="Avenir Next"/>
          <w:lang w:val="el-GR"/>
        </w:rPr>
      </w:pPr>
      <w:r w:rsidRPr="00955D21">
        <w:rPr>
          <w:rFonts w:ascii="Avenir Next" w:hAnsi="Avenir Next"/>
          <w:lang w:val="el-GR"/>
        </w:rPr>
        <w:t>Παρακάτω αναλύονται οι βασικές φροντίδες που απαιτούνται:</w:t>
      </w:r>
    </w:p>
    <w:p w14:paraId="0736FA9F" w14:textId="77777777" w:rsidR="00955D21" w:rsidRDefault="00955D21" w:rsidP="00955D21">
      <w:pPr>
        <w:rPr>
          <w:rFonts w:ascii="Avenir Next" w:hAnsi="Avenir Next"/>
          <w:lang w:val="el-GR"/>
        </w:rPr>
      </w:pPr>
    </w:p>
    <w:p w14:paraId="190DB621" w14:textId="77777777" w:rsidR="00955D21" w:rsidRPr="00955D21" w:rsidRDefault="00955D21" w:rsidP="00955D21">
      <w:pPr>
        <w:rPr>
          <w:rFonts w:ascii="Avenir Next" w:hAnsi="Avenir Next"/>
          <w:lang w:val="el-GR"/>
        </w:rPr>
      </w:pPr>
    </w:p>
    <w:p w14:paraId="6339478D" w14:textId="070ADED0" w:rsidR="00955D21" w:rsidRPr="00955D21" w:rsidRDefault="00955D21" w:rsidP="00955D21">
      <w:pPr>
        <w:rPr>
          <w:rFonts w:ascii="Avenir Next" w:hAnsi="Avenir Next"/>
          <w:b/>
          <w:bCs/>
          <w:lang w:val="el-GR"/>
        </w:rPr>
      </w:pPr>
      <w:r w:rsidRPr="00955D21">
        <w:rPr>
          <w:rFonts w:ascii="Avenir Next" w:hAnsi="Avenir Next"/>
          <w:b/>
          <w:bCs/>
          <w:lang w:val="el-GR"/>
        </w:rPr>
        <w:t>ΟΔΗΓΙΕΣ ΓΙΑ ΔΙΑΣΤΟΛΕΣ</w:t>
      </w:r>
    </w:p>
    <w:p w14:paraId="277AE95B" w14:textId="77777777" w:rsidR="00955D21" w:rsidRPr="00955D21" w:rsidRDefault="00955D21" w:rsidP="00955D21">
      <w:pPr>
        <w:rPr>
          <w:rFonts w:ascii="Avenir Next" w:hAnsi="Avenir Next"/>
          <w:lang w:val="el-GR"/>
        </w:rPr>
      </w:pPr>
      <w:r w:rsidRPr="00955D21">
        <w:rPr>
          <w:rFonts w:ascii="Avenir Next" w:hAnsi="Avenir Next"/>
          <w:lang w:val="el-GR"/>
        </w:rPr>
        <w:t>Ο στόχος των διαστολών είναι να διατηρήσουν ένα ικανοποιητικό άνοιγμα, ένα καλό βάθος και ένα καλό πλάτος του κόλπου.</w:t>
      </w:r>
    </w:p>
    <w:p w14:paraId="31570893" w14:textId="77777777" w:rsidR="00955D21" w:rsidRPr="00955D21" w:rsidRDefault="00955D21" w:rsidP="00955D21">
      <w:pPr>
        <w:rPr>
          <w:rFonts w:ascii="Avenir Next" w:hAnsi="Avenir Next"/>
          <w:lang w:val="el-GR"/>
        </w:rPr>
      </w:pPr>
      <w:r w:rsidRPr="00955D21">
        <w:rPr>
          <w:rFonts w:ascii="Avenir Next" w:hAnsi="Avenir Next"/>
          <w:lang w:val="el-GR"/>
        </w:rPr>
        <w:t xml:space="preserve">Συνιστάται να έχετε παρακολουθήσει το ενημερωτικό βίντεο και να έχετε διαβάσει τις πληροφορίες που παρέχονται με τους διασταλείς στο: </w:t>
      </w:r>
    </w:p>
    <w:p w14:paraId="72F0B1F0" w14:textId="77777777" w:rsidR="00955D21" w:rsidRPr="00955D21" w:rsidRDefault="00955D21" w:rsidP="00955D21">
      <w:pPr>
        <w:rPr>
          <w:rFonts w:ascii="Avenir Next" w:hAnsi="Avenir Next"/>
          <w:lang w:val="el-GR"/>
        </w:rPr>
      </w:pPr>
    </w:p>
    <w:p w14:paraId="16E7296B" w14:textId="77777777" w:rsidR="00955D21" w:rsidRPr="00955D21" w:rsidRDefault="00955D21" w:rsidP="00955D21">
      <w:pPr>
        <w:rPr>
          <w:rFonts w:ascii="Avenir Next" w:hAnsi="Avenir Next"/>
          <w:lang w:val="el-GR"/>
        </w:rPr>
      </w:pPr>
      <w:hyperlink r:id="rId7" w:history="1">
        <w:r w:rsidRPr="00955D21">
          <w:rPr>
            <w:rStyle w:val="Lienhypertexte"/>
            <w:rFonts w:ascii="Avenir Next" w:hAnsi="Avenir Next"/>
            <w:lang w:val="el-GR"/>
          </w:rPr>
          <w:t>https://www.youtube.com/watch?v=WdwmHmBZmMI</w:t>
        </w:r>
      </w:hyperlink>
    </w:p>
    <w:p w14:paraId="3D2CB0A2" w14:textId="77777777" w:rsidR="00955D21" w:rsidRPr="00955D21" w:rsidRDefault="00955D21" w:rsidP="00955D21">
      <w:pPr>
        <w:rPr>
          <w:rFonts w:ascii="Avenir Next" w:hAnsi="Avenir Next"/>
          <w:lang w:val="el-GR"/>
        </w:rPr>
      </w:pPr>
    </w:p>
    <w:p w14:paraId="76810A9E" w14:textId="77777777" w:rsidR="00955D21" w:rsidRPr="00955D21" w:rsidRDefault="00955D21" w:rsidP="00955D21">
      <w:pPr>
        <w:jc w:val="center"/>
        <w:rPr>
          <w:rFonts w:ascii="Avenir Next" w:hAnsi="Avenir Next"/>
          <w:lang w:val="el-GR"/>
        </w:rPr>
      </w:pPr>
      <w:r w:rsidRPr="00955D21">
        <w:rPr>
          <w:rFonts w:ascii="Avenir Next" w:hAnsi="Avenir Next"/>
          <w:noProof/>
          <w:lang w:val="el-GR"/>
        </w:rPr>
        <w:drawing>
          <wp:inline distT="0" distB="0" distL="0" distR="0" wp14:anchorId="1C34C482" wp14:editId="7BD4EF5E">
            <wp:extent cx="4272742" cy="3463170"/>
            <wp:effectExtent l="0" t="0" r="0" b="4445"/>
            <wp:docPr id="1049568181" name="Picture 1"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68181" name="Picture 1" descr="Une image contenant texte, logiciel, Logiciel multimédia, Icône d’ordinateur&#10;&#10;Le contenu généré par l’IA peut être incorrect."/>
                    <pic:cNvPicPr/>
                  </pic:nvPicPr>
                  <pic:blipFill rotWithShape="1">
                    <a:blip r:embed="rId8"/>
                    <a:srcRect l="27267" t="25295" r="31392" b="21090"/>
                    <a:stretch/>
                  </pic:blipFill>
                  <pic:spPr bwMode="auto">
                    <a:xfrm>
                      <a:off x="0" y="0"/>
                      <a:ext cx="4285122" cy="3473204"/>
                    </a:xfrm>
                    <a:prstGeom prst="rect">
                      <a:avLst/>
                    </a:prstGeom>
                    <a:ln>
                      <a:noFill/>
                    </a:ln>
                    <a:extLst>
                      <a:ext uri="{53640926-AAD7-44D8-BBD7-CCE9431645EC}">
                        <a14:shadowObscured xmlns:a14="http://schemas.microsoft.com/office/drawing/2010/main"/>
                      </a:ext>
                    </a:extLst>
                  </pic:spPr>
                </pic:pic>
              </a:graphicData>
            </a:graphic>
          </wp:inline>
        </w:drawing>
      </w:r>
    </w:p>
    <w:p w14:paraId="4F815273" w14:textId="77777777" w:rsidR="00955D21" w:rsidRPr="00955D21" w:rsidRDefault="00955D21" w:rsidP="00955D21">
      <w:pPr>
        <w:rPr>
          <w:rFonts w:ascii="Avenir Next" w:hAnsi="Avenir Next"/>
          <w:b/>
          <w:bCs/>
          <w:sz w:val="20"/>
          <w:szCs w:val="20"/>
          <w:lang w:val="el-GR"/>
        </w:rPr>
      </w:pPr>
      <w:r w:rsidRPr="00955D21">
        <w:rPr>
          <w:rFonts w:ascii="Avenir Next" w:hAnsi="Avenir Next"/>
          <w:b/>
          <w:bCs/>
          <w:sz w:val="20"/>
          <w:szCs w:val="20"/>
          <w:lang w:val="el-GR"/>
        </w:rPr>
        <w:t>Διαστολές κόλπου: A. Κόλπος, 1. Διαστολέας κολπικός. (Ανύψωση του μηρού κατά περίπου 30°)</w:t>
      </w:r>
    </w:p>
    <w:p w14:paraId="2F44D3C7" w14:textId="77777777" w:rsidR="00955D21" w:rsidRPr="00955D21" w:rsidRDefault="00955D21" w:rsidP="00955D21">
      <w:pPr>
        <w:rPr>
          <w:rFonts w:ascii="Avenir Next" w:hAnsi="Avenir Next"/>
          <w:lang w:val="el-GR"/>
        </w:rPr>
      </w:pPr>
    </w:p>
    <w:p w14:paraId="7E7D5680" w14:textId="77777777" w:rsidR="00955D21" w:rsidRDefault="00955D21" w:rsidP="00955D21">
      <w:pPr>
        <w:rPr>
          <w:rFonts w:ascii="Avenir Next" w:hAnsi="Avenir Next"/>
          <w:lang w:val="el-GR"/>
        </w:rPr>
      </w:pPr>
    </w:p>
    <w:p w14:paraId="4582E2F9" w14:textId="77777777" w:rsidR="00955D21" w:rsidRPr="00955D21" w:rsidRDefault="00955D21" w:rsidP="00955D21">
      <w:pPr>
        <w:rPr>
          <w:rFonts w:ascii="Avenir Next" w:hAnsi="Avenir Next"/>
          <w:lang w:val="el-GR"/>
        </w:rPr>
      </w:pPr>
    </w:p>
    <w:p w14:paraId="296C6B35" w14:textId="77777777" w:rsidR="00955D21" w:rsidRPr="00955D21" w:rsidRDefault="00955D21" w:rsidP="00955D21">
      <w:pPr>
        <w:rPr>
          <w:rFonts w:ascii="Avenir Next" w:hAnsi="Avenir Next"/>
          <w:lang w:val="el-GR"/>
        </w:rPr>
      </w:pPr>
      <w:r w:rsidRPr="00955D21">
        <w:rPr>
          <w:rFonts w:ascii="Avenir Next" w:hAnsi="Avenir Next"/>
          <w:lang w:val="el-GR"/>
        </w:rPr>
        <w:lastRenderedPageBreak/>
        <w:t>Καθίστε όπως περιγράφεται παρακάτω:</w:t>
      </w:r>
    </w:p>
    <w:p w14:paraId="3F5989B9" w14:textId="77777777" w:rsidR="00955D21" w:rsidRPr="00955D21" w:rsidRDefault="00955D21" w:rsidP="00955D21">
      <w:pPr>
        <w:rPr>
          <w:rFonts w:ascii="Avenir Next" w:hAnsi="Avenir Next"/>
          <w:lang w:val="el-GR"/>
        </w:rPr>
      </w:pPr>
      <w:r w:rsidRPr="00955D21">
        <w:rPr>
          <w:rFonts w:ascii="Avenir Next" w:hAnsi="Avenir Next"/>
          <w:lang w:val="el-GR"/>
        </w:rPr>
        <w:t xml:space="preserve">- Η διαστολή προηγείται ή ακολουθεί τις κολπικές πλύσεις, </w:t>
      </w:r>
    </w:p>
    <w:p w14:paraId="69056442" w14:textId="77777777" w:rsidR="00955D21" w:rsidRPr="00955D21" w:rsidRDefault="00955D21" w:rsidP="00955D21">
      <w:pPr>
        <w:rPr>
          <w:rFonts w:ascii="Avenir Next" w:hAnsi="Avenir Next"/>
          <w:lang w:val="el-GR"/>
        </w:rPr>
      </w:pPr>
      <w:r w:rsidRPr="00955D21">
        <w:rPr>
          <w:rFonts w:ascii="Avenir Next" w:hAnsi="Avenir Next"/>
          <w:lang w:val="el-GR"/>
        </w:rPr>
        <w:t>- Επιλέξτε ένα ήσυχο μέρος και να έχετε προγραμματίσει αρκετό χρόνο (τουλάχιστον 45 λεπτά),</w:t>
      </w:r>
    </w:p>
    <w:p w14:paraId="0EE420F4" w14:textId="77777777" w:rsidR="00955D21" w:rsidRPr="00955D21" w:rsidRDefault="00955D21" w:rsidP="00955D21">
      <w:pPr>
        <w:rPr>
          <w:rFonts w:ascii="Avenir Next" w:hAnsi="Avenir Next"/>
          <w:lang w:val="el-GR"/>
        </w:rPr>
      </w:pPr>
      <w:r w:rsidRPr="00955D21">
        <w:rPr>
          <w:rFonts w:ascii="Avenir Next" w:hAnsi="Avenir Next"/>
          <w:lang w:val="el-GR"/>
        </w:rPr>
        <w:t>- Πλύντε τα χέρια σας,</w:t>
      </w:r>
    </w:p>
    <w:p w14:paraId="60D0F679" w14:textId="77777777" w:rsidR="00955D21" w:rsidRPr="00955D21" w:rsidRDefault="00955D21" w:rsidP="00955D21">
      <w:pPr>
        <w:rPr>
          <w:rFonts w:ascii="Avenir Next" w:hAnsi="Avenir Next"/>
          <w:lang w:val="el-GR"/>
        </w:rPr>
      </w:pPr>
      <w:r w:rsidRPr="00955D21">
        <w:rPr>
          <w:rFonts w:ascii="Avenir Next" w:hAnsi="Avenir Next"/>
          <w:lang w:val="el-GR"/>
        </w:rPr>
        <w:t>- Τοποθετήστε τους διαστολέας σε εύκολα προσβάσιμη θέση, από τον μικρότερο στον μεγαλύτερο,</w:t>
      </w:r>
    </w:p>
    <w:p w14:paraId="4B8C64E3" w14:textId="77777777" w:rsidR="00955D21" w:rsidRPr="00955D21" w:rsidRDefault="00955D21" w:rsidP="00955D21">
      <w:pPr>
        <w:rPr>
          <w:rFonts w:ascii="Avenir Next" w:hAnsi="Avenir Next"/>
          <w:lang w:val="el-GR"/>
        </w:rPr>
      </w:pPr>
      <w:r w:rsidRPr="00955D21">
        <w:rPr>
          <w:rFonts w:ascii="Avenir Next" w:hAnsi="Avenir Next"/>
          <w:lang w:val="el-GR"/>
        </w:rPr>
        <w:t>- Καθίστε άνετα: μπορεί να δοκιμαστούν διάφορες θέσεις για να βρείτε αυτήν που είναι πιο άνετη για εσάς (βλ. παρακάτω),</w:t>
      </w:r>
    </w:p>
    <w:p w14:paraId="640725A4" w14:textId="77777777" w:rsidR="00955D21" w:rsidRPr="00955D21" w:rsidRDefault="00955D21" w:rsidP="00955D21">
      <w:pPr>
        <w:rPr>
          <w:rFonts w:ascii="Avenir Next" w:hAnsi="Avenir Next"/>
          <w:lang w:val="el-GR"/>
        </w:rPr>
      </w:pPr>
    </w:p>
    <w:p w14:paraId="013BE1DE" w14:textId="77777777" w:rsidR="00955D21" w:rsidRPr="00955D21" w:rsidRDefault="00955D21" w:rsidP="00955D21">
      <w:pPr>
        <w:rPr>
          <w:rFonts w:ascii="Avenir Next" w:hAnsi="Avenir Next"/>
          <w:lang w:val="el-GR"/>
        </w:rPr>
      </w:pPr>
      <w:r w:rsidRPr="00955D21">
        <w:rPr>
          <w:rFonts w:ascii="Avenir Next" w:hAnsi="Avenir Next"/>
          <w:noProof/>
          <w:lang w:val="el-GR"/>
        </w:rPr>
        <w:drawing>
          <wp:inline distT="0" distB="0" distL="0" distR="0" wp14:anchorId="16D93682" wp14:editId="32EFE275">
            <wp:extent cx="5926204" cy="1720735"/>
            <wp:effectExtent l="0" t="0" r="0" b="0"/>
            <wp:docPr id="239615234" name="Picture 1" descr="Une image contenant texte, logiciel, Logiciel multimédia,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15234" name="Picture 1" descr="Une image contenant texte, logiciel, Logiciel multimédia, Page web&#10;&#10;Le contenu généré par l’IA peut être incorrect."/>
                    <pic:cNvPicPr/>
                  </pic:nvPicPr>
                  <pic:blipFill rotWithShape="1">
                    <a:blip r:embed="rId9"/>
                    <a:srcRect l="19870" t="44796" r="19205" b="26899"/>
                    <a:stretch/>
                  </pic:blipFill>
                  <pic:spPr bwMode="auto">
                    <a:xfrm>
                      <a:off x="0" y="0"/>
                      <a:ext cx="5954529" cy="1728959"/>
                    </a:xfrm>
                    <a:prstGeom prst="rect">
                      <a:avLst/>
                    </a:prstGeom>
                    <a:ln>
                      <a:noFill/>
                    </a:ln>
                    <a:extLst>
                      <a:ext uri="{53640926-AAD7-44D8-BBD7-CCE9431645EC}">
                        <a14:shadowObscured xmlns:a14="http://schemas.microsoft.com/office/drawing/2010/main"/>
                      </a:ext>
                    </a:extLst>
                  </pic:spPr>
                </pic:pic>
              </a:graphicData>
            </a:graphic>
          </wp:inline>
        </w:drawing>
      </w:r>
    </w:p>
    <w:p w14:paraId="7154BA97" w14:textId="77777777" w:rsidR="00955D21" w:rsidRPr="00955D21" w:rsidRDefault="00955D21" w:rsidP="00955D21">
      <w:pPr>
        <w:rPr>
          <w:rFonts w:ascii="Avenir Next" w:hAnsi="Avenir Next"/>
          <w:lang w:val="el-GR"/>
        </w:rPr>
      </w:pPr>
    </w:p>
    <w:p w14:paraId="5A8734DB" w14:textId="77777777" w:rsidR="00955D21" w:rsidRPr="00955D21" w:rsidRDefault="00955D21" w:rsidP="00955D21">
      <w:pPr>
        <w:rPr>
          <w:rFonts w:ascii="Avenir Next" w:hAnsi="Avenir Next"/>
          <w:lang w:val="el-GR"/>
        </w:rPr>
      </w:pPr>
      <w:r w:rsidRPr="00955D21">
        <w:rPr>
          <w:rFonts w:ascii="Avenir Next" w:hAnsi="Avenir Next"/>
          <w:lang w:val="el-GR"/>
        </w:rPr>
        <w:t>Στην αρχή, η θέση απλωμένη με τα πόδια σε κάγκελο είναι συνήθως η πιο άνετη.</w:t>
      </w:r>
    </w:p>
    <w:p w14:paraId="1003A0A2" w14:textId="77777777" w:rsidR="00955D21" w:rsidRPr="00955D21" w:rsidRDefault="00955D21" w:rsidP="00955D21">
      <w:pPr>
        <w:rPr>
          <w:rFonts w:ascii="Avenir Next" w:hAnsi="Avenir Next"/>
          <w:lang w:val="el-GR"/>
        </w:rPr>
      </w:pPr>
      <w:r w:rsidRPr="00955D21">
        <w:rPr>
          <w:rFonts w:ascii="Avenir Next" w:hAnsi="Avenir Next"/>
          <w:lang w:val="el-GR"/>
        </w:rPr>
        <w:t>- Μην ξεχάσετε να προστατεύσετε το μέρος όπου θα καθίσετε,</w:t>
      </w:r>
    </w:p>
    <w:p w14:paraId="76362FFB" w14:textId="77777777" w:rsidR="00955D21" w:rsidRPr="00955D21" w:rsidRDefault="00955D21" w:rsidP="00955D21">
      <w:pPr>
        <w:rPr>
          <w:rFonts w:ascii="Avenir Next" w:hAnsi="Avenir Next"/>
          <w:lang w:val="el-GR"/>
        </w:rPr>
      </w:pPr>
      <w:r w:rsidRPr="00955D21">
        <w:rPr>
          <w:rFonts w:ascii="Avenir Next" w:hAnsi="Avenir Next"/>
          <w:lang w:val="el-GR"/>
        </w:rPr>
        <w:t>- Αναπνεύστε βαθιά για να είστε όσο το δυνατόν πιο χαλαρή,</w:t>
      </w:r>
    </w:p>
    <w:p w14:paraId="20DEA1A4" w14:textId="0F2DE06C" w:rsidR="00955D21" w:rsidRDefault="00955D21" w:rsidP="00955D21">
      <w:pPr>
        <w:rPr>
          <w:rFonts w:ascii="Avenir Next" w:hAnsi="Avenir Next"/>
          <w:lang w:val="el-GR"/>
        </w:rPr>
      </w:pPr>
      <w:r w:rsidRPr="00955D21">
        <w:rPr>
          <w:rFonts w:ascii="Avenir Next" w:hAnsi="Avenir Next"/>
          <w:lang w:val="el-GR"/>
        </w:rPr>
        <w:t>- Μην διστάσετε να πάρετε ένα παυσίπονο 30 λεπτά πριν την ενέργεια αν είναι απαραίτητο.</w:t>
      </w:r>
    </w:p>
    <w:p w14:paraId="279711CA" w14:textId="77777777" w:rsidR="00955D21" w:rsidRDefault="00955D21" w:rsidP="00955D21">
      <w:pPr>
        <w:rPr>
          <w:rFonts w:ascii="Avenir Next" w:hAnsi="Avenir Next"/>
          <w:lang w:val="el-GR"/>
        </w:rPr>
      </w:pPr>
    </w:p>
    <w:p w14:paraId="2C7778E6" w14:textId="77777777" w:rsidR="00955D21" w:rsidRDefault="00955D21" w:rsidP="00955D21">
      <w:pPr>
        <w:rPr>
          <w:rFonts w:ascii="Avenir Next" w:hAnsi="Avenir Next"/>
          <w:lang w:val="el-GR"/>
        </w:rPr>
      </w:pPr>
    </w:p>
    <w:p w14:paraId="235EFFE8" w14:textId="77777777" w:rsidR="00955D21" w:rsidRDefault="00955D21" w:rsidP="00955D21">
      <w:pPr>
        <w:rPr>
          <w:rFonts w:ascii="Avenir Next" w:hAnsi="Avenir Next"/>
          <w:lang w:val="el-GR"/>
        </w:rPr>
      </w:pPr>
    </w:p>
    <w:p w14:paraId="2FEB5626" w14:textId="77777777" w:rsidR="00955D21" w:rsidRPr="00955D21" w:rsidRDefault="00955D21" w:rsidP="00955D21">
      <w:pPr>
        <w:rPr>
          <w:rFonts w:ascii="Avenir Next" w:hAnsi="Avenir Next"/>
          <w:lang w:val="el-GR"/>
        </w:rPr>
      </w:pPr>
    </w:p>
    <w:p w14:paraId="009DDCF0" w14:textId="37ECB6CE" w:rsidR="00955D21" w:rsidRPr="00955D21" w:rsidRDefault="00955D21" w:rsidP="00955D21">
      <w:pPr>
        <w:rPr>
          <w:rFonts w:ascii="Avenir Next" w:hAnsi="Avenir Next"/>
          <w:b/>
          <w:bCs/>
          <w:lang w:val="el-GR"/>
        </w:rPr>
      </w:pPr>
      <w:r w:rsidRPr="00955D21">
        <w:rPr>
          <w:rFonts w:ascii="Avenir Next" w:hAnsi="Avenir Next"/>
          <w:b/>
          <w:bCs/>
          <w:lang w:val="el-GR"/>
        </w:rPr>
        <w:lastRenderedPageBreak/>
        <w:t>Εκτέλεση της διαστολής</w:t>
      </w:r>
    </w:p>
    <w:p w14:paraId="43319E75" w14:textId="77777777" w:rsidR="00955D21" w:rsidRPr="00955D21" w:rsidRDefault="00955D21" w:rsidP="00955D21">
      <w:pPr>
        <w:rPr>
          <w:rFonts w:ascii="Avenir Next" w:hAnsi="Avenir Next"/>
          <w:lang w:val="el-GR"/>
        </w:rPr>
      </w:pPr>
      <w:r w:rsidRPr="00955D21">
        <w:rPr>
          <w:rFonts w:ascii="Avenir Next" w:hAnsi="Avenir Next"/>
          <w:lang w:val="el-GR"/>
        </w:rPr>
        <w:t>- Τοποθετήστε μια μικρή ποσότητα αναισθητικού λιπαντικού gel (Xylocaïne®) στο πρώτο κερί (το μικρότερο και το πιο μικρό σε μήκος) και εφαρμόστε το στο κερί (βάλτε πάντα περισσότερο στην άκρη),</w:t>
      </w:r>
    </w:p>
    <w:p w14:paraId="6198BBFB" w14:textId="77777777" w:rsidR="00955D21" w:rsidRPr="00955D21" w:rsidRDefault="00955D21" w:rsidP="00955D21">
      <w:pPr>
        <w:rPr>
          <w:rFonts w:ascii="Avenir Next" w:hAnsi="Avenir Next"/>
          <w:lang w:val="el-GR"/>
        </w:rPr>
      </w:pPr>
      <w:r w:rsidRPr="00955D21">
        <w:rPr>
          <w:rFonts w:ascii="Avenir Next" w:hAnsi="Avenir Next"/>
          <w:lang w:val="el-GR"/>
        </w:rPr>
        <w:t>- Εντοπίστε την είσοδο του κόλπου με την αφή προτιμότερα ή με τη χρήση ενός καθρέφτη,</w:t>
      </w:r>
    </w:p>
    <w:p w14:paraId="3B706A72" w14:textId="77777777" w:rsidR="00955D21" w:rsidRPr="00955D21" w:rsidRDefault="00955D21" w:rsidP="00955D21">
      <w:pPr>
        <w:rPr>
          <w:rFonts w:ascii="Avenir Next" w:hAnsi="Avenir Next"/>
          <w:lang w:val="el-GR"/>
        </w:rPr>
      </w:pPr>
      <w:r w:rsidRPr="00955D21">
        <w:rPr>
          <w:rFonts w:ascii="Avenir Next" w:hAnsi="Avenir Next"/>
          <w:lang w:val="el-GR"/>
        </w:rPr>
        <w:t>- Εισαγάγετε απαλά το μικρότερο κερί (1), κάνοντάς το να περιστρέφεται, πρώτα προς μια κατεύθυνση και μετά προς την άλλη, μεταξύ των δαχτύλων για να διευκολυνθεί η εισαγωγή. Βεβαιωθείτε ότι έχει μπει πλήρως μέχρι το τέλος και στη συνέχεια το βγάζετε έξω,</w:t>
      </w:r>
    </w:p>
    <w:p w14:paraId="62B05E38" w14:textId="77777777" w:rsidR="00955D21" w:rsidRPr="00955D21" w:rsidRDefault="00955D21" w:rsidP="00955D21">
      <w:pPr>
        <w:rPr>
          <w:rFonts w:ascii="Avenir Next" w:hAnsi="Avenir Next"/>
          <w:lang w:val="el-GR"/>
        </w:rPr>
      </w:pPr>
      <w:r w:rsidRPr="00955D21">
        <w:rPr>
          <w:rFonts w:ascii="Avenir Next" w:hAnsi="Avenir Next"/>
          <w:lang w:val="el-GR"/>
        </w:rPr>
        <w:t>- Είναι συχνό φαινόμενο να υπάρχει αίμα στο κερί, ειδικά τις πρώτες μέρες μετά την επέμβαση,</w:t>
      </w:r>
    </w:p>
    <w:p w14:paraId="231B7D23" w14:textId="77777777" w:rsidR="00955D21" w:rsidRPr="00955D21" w:rsidRDefault="00955D21" w:rsidP="00955D21">
      <w:pPr>
        <w:rPr>
          <w:rFonts w:ascii="Avenir Next" w:hAnsi="Avenir Next"/>
          <w:lang w:val="el-GR"/>
        </w:rPr>
      </w:pPr>
      <w:r w:rsidRPr="00955D21">
        <w:rPr>
          <w:rFonts w:ascii="Avenir Next" w:hAnsi="Avenir Next"/>
          <w:lang w:val="el-GR"/>
        </w:rPr>
        <w:t>- Επαναλάβετε τη διαδικασία με το δεύτερο κερί, θυμηθείτε να βάλετε gel πάνω του,</w:t>
      </w:r>
    </w:p>
    <w:p w14:paraId="709C65AE" w14:textId="77777777" w:rsidR="00955D21" w:rsidRPr="00955D21" w:rsidRDefault="00955D21" w:rsidP="00955D21">
      <w:pPr>
        <w:rPr>
          <w:rFonts w:ascii="Avenir Next" w:hAnsi="Avenir Next"/>
          <w:lang w:val="el-GR"/>
        </w:rPr>
      </w:pPr>
      <w:r w:rsidRPr="00955D21">
        <w:rPr>
          <w:rFonts w:ascii="Avenir Next" w:hAnsi="Avenir Next"/>
          <w:lang w:val="el-GR"/>
        </w:rPr>
        <w:t>- Ένα "μεσα-εξω" με τα δύο πρώτα κεριά είναι αρκετό. Είναι χρήσιμα για τη λίπανση και προετοιμάζουν τον κόλπο να δεχτεί τα υπόλοιπα,</w:t>
      </w:r>
    </w:p>
    <w:p w14:paraId="3AF5A65E" w14:textId="77777777" w:rsidR="00955D21" w:rsidRPr="00955D21" w:rsidRDefault="00955D21" w:rsidP="00955D21">
      <w:pPr>
        <w:rPr>
          <w:rFonts w:ascii="Avenir Next" w:hAnsi="Avenir Next"/>
          <w:lang w:val="el-GR"/>
        </w:rPr>
      </w:pPr>
      <w:r w:rsidRPr="00955D21">
        <w:rPr>
          <w:rFonts w:ascii="Avenir Next" w:hAnsi="Avenir Next"/>
          <w:lang w:val="el-GR"/>
        </w:rPr>
        <w:t>- Το κερί (3) έχει διάμετρο 27 mm και είναι μακρύτερο από τα υπόλοιπα. Επιδρά στο βάθος του κόλπου. Είναι σημαντικό να είστε χαλαρή και να πάρετε τον χρόνο σας,</w:t>
      </w:r>
    </w:p>
    <w:p w14:paraId="739DE7AF" w14:textId="023EA280" w:rsidR="00955D21" w:rsidRPr="00955D21" w:rsidRDefault="00955D21" w:rsidP="00955D21">
      <w:pPr>
        <w:rPr>
          <w:rFonts w:ascii="Avenir Next" w:hAnsi="Avenir Next"/>
          <w:lang w:val="el-GR"/>
        </w:rPr>
      </w:pPr>
      <w:r w:rsidRPr="00955D21">
        <w:rPr>
          <w:rFonts w:ascii="Avenir Next" w:hAnsi="Avenir Next"/>
          <w:lang w:val="el-GR"/>
        </w:rPr>
        <w:t>- Η εισαγωγή πρέπει να ξεκινά με ελαφρά κλίση προς τα κάτω (20 έως 30°) και στη συνέχεια οριζόντια για ευκολότερη εισαγωγή.</w:t>
      </w:r>
    </w:p>
    <w:p w14:paraId="0BCE144C" w14:textId="77777777" w:rsidR="00955D21" w:rsidRPr="00955D21" w:rsidRDefault="00955D21" w:rsidP="00955D21">
      <w:pPr>
        <w:rPr>
          <w:rFonts w:ascii="Avenir Next" w:hAnsi="Avenir Next"/>
          <w:lang w:val="el-GR"/>
        </w:rPr>
      </w:pPr>
    </w:p>
    <w:p w14:paraId="5ACF380B" w14:textId="0F13B620" w:rsidR="00955D21" w:rsidRPr="00955D21" w:rsidRDefault="00955D21" w:rsidP="00955D21">
      <w:pPr>
        <w:rPr>
          <w:rFonts w:ascii="Avenir Next" w:hAnsi="Avenir Next"/>
          <w:b/>
          <w:bCs/>
          <w:lang w:val="el-GR"/>
        </w:rPr>
      </w:pPr>
      <w:r w:rsidRPr="00955D21">
        <w:rPr>
          <w:rFonts w:ascii="Avenir Next" w:hAnsi="Avenir Next"/>
          <w:b/>
          <w:bCs/>
          <w:lang w:val="el-GR"/>
        </w:rPr>
        <w:t>Συχνότητα διεξαγωγής των διαστολών</w:t>
      </w:r>
    </w:p>
    <w:p w14:paraId="5AA5E8EB" w14:textId="77777777" w:rsidR="00955D21" w:rsidRPr="00955D21" w:rsidRDefault="00955D21" w:rsidP="00955D21">
      <w:pPr>
        <w:rPr>
          <w:rFonts w:ascii="Avenir Next" w:hAnsi="Avenir Next"/>
          <w:lang w:val="el-GR"/>
        </w:rPr>
      </w:pPr>
      <w:r w:rsidRPr="00955D21">
        <w:rPr>
          <w:rFonts w:ascii="Avenir Next" w:hAnsi="Avenir Next"/>
          <w:lang w:val="el-GR"/>
        </w:rPr>
        <w:t>Οι διαστολές πρέπει να γίνονται πολύ τακτικά μετά την επέμβαση για να διατηρηθούν οι ικανοποιητικές διαστάσεις του κόλπου. Η συχνότητα των διαστολών πρέπει να τηρείται ως εξής:</w:t>
      </w:r>
    </w:p>
    <w:p w14:paraId="29E560EE" w14:textId="77777777" w:rsidR="00955D21" w:rsidRPr="00955D21" w:rsidRDefault="00955D21" w:rsidP="00955D21">
      <w:pPr>
        <w:rPr>
          <w:rFonts w:ascii="Avenir Next" w:hAnsi="Avenir Next"/>
          <w:lang w:val="el-GR"/>
        </w:rPr>
      </w:pPr>
      <w:r w:rsidRPr="00955D21">
        <w:rPr>
          <w:rFonts w:ascii="Avenir Next" w:hAnsi="Avenir Next"/>
          <w:lang w:val="el-GR"/>
        </w:rPr>
        <w:t>- Τους πρώτους 2 μήνες μετά την επέμβαση: 4 διαστολές/ημέρα,</w:t>
      </w:r>
    </w:p>
    <w:p w14:paraId="5FC450F8" w14:textId="77777777" w:rsidR="00955D21" w:rsidRPr="00955D21" w:rsidRDefault="00955D21" w:rsidP="00955D21">
      <w:pPr>
        <w:rPr>
          <w:rFonts w:ascii="Avenir Next" w:hAnsi="Avenir Next"/>
          <w:lang w:val="el-GR"/>
        </w:rPr>
      </w:pPr>
      <w:r w:rsidRPr="00955D21">
        <w:rPr>
          <w:rFonts w:ascii="Avenir Next" w:hAnsi="Avenir Next"/>
          <w:lang w:val="el-GR"/>
        </w:rPr>
        <w:t>- Τους επόμενους 2 μήνες: 3 διαστολές/ημέρα,</w:t>
      </w:r>
    </w:p>
    <w:p w14:paraId="09631104" w14:textId="77777777" w:rsidR="00955D21" w:rsidRPr="00955D21" w:rsidRDefault="00955D21" w:rsidP="00955D21">
      <w:pPr>
        <w:rPr>
          <w:rFonts w:ascii="Avenir Next" w:hAnsi="Avenir Next"/>
          <w:lang w:val="el-GR"/>
        </w:rPr>
      </w:pPr>
      <w:r w:rsidRPr="00955D21">
        <w:rPr>
          <w:rFonts w:ascii="Avenir Next" w:hAnsi="Avenir Next"/>
          <w:lang w:val="el-GR"/>
        </w:rPr>
        <w:t>- Τους 5ους και 6ους μήνες μετά την επέμβαση: 2 διαστολές/ημέρα,</w:t>
      </w:r>
    </w:p>
    <w:p w14:paraId="38906E8A" w14:textId="77777777" w:rsidR="00955D21" w:rsidRPr="00955D21" w:rsidRDefault="00955D21" w:rsidP="00955D21">
      <w:pPr>
        <w:rPr>
          <w:rFonts w:ascii="Avenir Next" w:hAnsi="Avenir Next"/>
          <w:lang w:val="el-GR"/>
        </w:rPr>
      </w:pPr>
      <w:r w:rsidRPr="00955D21">
        <w:rPr>
          <w:rFonts w:ascii="Avenir Next" w:hAnsi="Avenir Next"/>
          <w:lang w:val="el-GR"/>
        </w:rPr>
        <w:t>- Τους 7ους και 8ους μήνες μετά την επέμβαση: 1 διαστολή/ημέρα,</w:t>
      </w:r>
    </w:p>
    <w:p w14:paraId="17ED84CB" w14:textId="77777777" w:rsidR="00955D21" w:rsidRPr="00955D21" w:rsidRDefault="00955D21" w:rsidP="00955D21">
      <w:pPr>
        <w:rPr>
          <w:rFonts w:ascii="Avenir Next" w:hAnsi="Avenir Next"/>
          <w:lang w:val="el-GR"/>
        </w:rPr>
      </w:pPr>
      <w:r w:rsidRPr="00955D21">
        <w:rPr>
          <w:rFonts w:ascii="Avenir Next" w:hAnsi="Avenir Next"/>
          <w:lang w:val="el-GR"/>
        </w:rPr>
        <w:lastRenderedPageBreak/>
        <w:t>- Κατά τη διάρκεια των επόμενων 6 μηνών: να αυξάνετε σταδιακά τα χρονικά διαστήματα μεταξύ των διαστολών.</w:t>
      </w:r>
    </w:p>
    <w:p w14:paraId="0E0C1F5D" w14:textId="77777777" w:rsidR="00955D21" w:rsidRPr="00955D21" w:rsidRDefault="00955D21" w:rsidP="00955D21">
      <w:pPr>
        <w:rPr>
          <w:rFonts w:ascii="Avenir Next" w:hAnsi="Avenir Next"/>
          <w:lang w:val="el-GR"/>
        </w:rPr>
      </w:pPr>
      <w:r w:rsidRPr="00955D21">
        <w:rPr>
          <w:rFonts w:ascii="Avenir Next" w:hAnsi="Avenir Next"/>
          <w:lang w:val="el-GR"/>
        </w:rPr>
        <w:t>- Μια ελάχιστη διαστολές κάθε δύο εβδομάδες είναι απαραίτητη για όλη σας τη ζωή, ακόμα κι αν έχετε σεξουαλική δραστηριότητα.</w:t>
      </w:r>
    </w:p>
    <w:p w14:paraId="0496BBEB" w14:textId="77777777" w:rsidR="00955D21" w:rsidRPr="00955D21" w:rsidRDefault="00955D21" w:rsidP="00955D21">
      <w:pPr>
        <w:rPr>
          <w:rFonts w:ascii="Avenir Next" w:hAnsi="Avenir Next"/>
          <w:lang w:val="el-GR"/>
        </w:rPr>
      </w:pPr>
    </w:p>
    <w:p w14:paraId="01545002" w14:textId="46AA51DF" w:rsidR="00955D21" w:rsidRPr="00955D21" w:rsidRDefault="00955D21" w:rsidP="00955D21">
      <w:pPr>
        <w:rPr>
          <w:rFonts w:ascii="Avenir Next" w:hAnsi="Avenir Next"/>
          <w:b/>
          <w:bCs/>
          <w:lang w:val="el-GR"/>
        </w:rPr>
      </w:pPr>
      <w:r w:rsidRPr="00955D21">
        <w:rPr>
          <w:rFonts w:ascii="Avenir Next" w:hAnsi="Avenir Next"/>
          <w:b/>
          <w:bCs/>
          <w:lang w:val="el-GR"/>
        </w:rPr>
        <w:t>Οδηγίες για τις μετεγχειρητικές κολπικές πλύσεις</w:t>
      </w:r>
    </w:p>
    <w:p w14:paraId="1A8E0FF1" w14:textId="77777777" w:rsidR="00955D21" w:rsidRPr="00955D21" w:rsidRDefault="00955D21" w:rsidP="00955D21">
      <w:pPr>
        <w:rPr>
          <w:rFonts w:ascii="Avenir Next" w:hAnsi="Avenir Next"/>
          <w:lang w:val="el-GR"/>
        </w:rPr>
      </w:pPr>
      <w:r w:rsidRPr="00955D21">
        <w:rPr>
          <w:rFonts w:ascii="Avenir Next" w:hAnsi="Avenir Next"/>
          <w:lang w:val="el-GR"/>
        </w:rPr>
        <w:t>Η πλύση του κόλπου πραγματοποιείται αμέσως μετά από κάθε διαστολή. Ο στόχος των πλύσεων είναι να απαλλάξουν το νεοσχηματισμένο κόλπο από τα υπολείμματα αίματος και τις εκκρίσεις του ενδοκολπικού δέρματος.</w:t>
      </w:r>
    </w:p>
    <w:p w14:paraId="57065D04" w14:textId="77777777" w:rsidR="00955D21" w:rsidRPr="00955D21" w:rsidRDefault="00955D21" w:rsidP="00955D21">
      <w:pPr>
        <w:rPr>
          <w:rFonts w:ascii="Avenir Next" w:hAnsi="Avenir Next"/>
          <w:lang w:val="el-GR"/>
        </w:rPr>
      </w:pPr>
      <w:r w:rsidRPr="00955D21">
        <w:rPr>
          <w:rFonts w:ascii="Avenir Next" w:hAnsi="Avenir Next"/>
          <w:lang w:val="el-GR"/>
        </w:rPr>
        <w:t>Πραγματοποιείται με έναν καθαρό σωλήνα, έναν καθετήρα και φυσιολογικό ορό. Αρχικά, γίνεται σε απλωμένη θέση, με τα πόδια ελαφρώς ανοιχτά και άνετα τοποθετημένα σε ένα ιατρικό κουβά ή ακόμα και πάνω σε μια τυλιγμένη πετσέτα για να υψωθεί το περίνεο, έχοντας προστατεύσει την περιοχή με πετσέτες.</w:t>
      </w:r>
    </w:p>
    <w:p w14:paraId="2A2B4296" w14:textId="77777777" w:rsidR="00955D21" w:rsidRPr="00955D21" w:rsidRDefault="00955D21" w:rsidP="00955D21">
      <w:pPr>
        <w:rPr>
          <w:rFonts w:ascii="Avenir Next" w:hAnsi="Avenir Next"/>
          <w:lang w:val="el-GR"/>
        </w:rPr>
      </w:pPr>
      <w:r w:rsidRPr="00955D21">
        <w:rPr>
          <w:rFonts w:ascii="Avenir Next" w:hAnsi="Avenir Next"/>
          <w:lang w:val="el-GR"/>
        </w:rPr>
        <w:t>Κάτω από το ντους ή στη μπανιέρα, επιλέξτε ένα ήσυχο μέρος και προγραμματίστε αρκετό χρόνο.</w:t>
      </w:r>
    </w:p>
    <w:p w14:paraId="58A6500E" w14:textId="77777777" w:rsidR="00955D21" w:rsidRPr="00955D21" w:rsidRDefault="00955D21" w:rsidP="00955D21">
      <w:pPr>
        <w:rPr>
          <w:rFonts w:ascii="Avenir Next" w:hAnsi="Avenir Next"/>
          <w:lang w:val="el-GR"/>
        </w:rPr>
      </w:pPr>
      <w:r w:rsidRPr="00955D21">
        <w:rPr>
          <w:rFonts w:ascii="Avenir Next" w:hAnsi="Avenir Next"/>
          <w:lang w:val="el-GR"/>
        </w:rPr>
        <w:t>Προχωρήστε όπως ακολούθως:</w:t>
      </w:r>
    </w:p>
    <w:p w14:paraId="7F5A0193" w14:textId="77777777" w:rsidR="00955D21" w:rsidRPr="00955D21" w:rsidRDefault="00955D21" w:rsidP="00955D21">
      <w:pPr>
        <w:rPr>
          <w:rFonts w:ascii="Avenir Next" w:hAnsi="Avenir Next"/>
          <w:lang w:val="el-GR"/>
        </w:rPr>
      </w:pPr>
      <w:r w:rsidRPr="00955D21">
        <w:rPr>
          <w:rFonts w:ascii="Avenir Next" w:hAnsi="Avenir Next"/>
          <w:lang w:val="el-GR"/>
        </w:rPr>
        <w:t>- Εισαγάγετε έναν σωλήνα LOFRICH ch 14 στην κοιλότητα του κόλπου,</w:t>
      </w:r>
    </w:p>
    <w:p w14:paraId="3AFB5219" w14:textId="77777777" w:rsidR="00955D21" w:rsidRPr="00955D21" w:rsidRDefault="00955D21" w:rsidP="00955D21">
      <w:pPr>
        <w:rPr>
          <w:rFonts w:ascii="Avenir Next" w:hAnsi="Avenir Next"/>
          <w:lang w:val="el-GR"/>
        </w:rPr>
      </w:pPr>
      <w:r w:rsidRPr="00955D21">
        <w:rPr>
          <w:rFonts w:ascii="Avenir Next" w:hAnsi="Avenir Next"/>
          <w:lang w:val="el-GR"/>
        </w:rPr>
        <w:t>- Παραλάβετε με την σύριγγα 60 ml καθαρού νερού (νερό μεταλλικό κατά τον πρώτο μήνα μετά την επέμβαση και στη συνέχεια νερό από τη βρύση [προετοιμάστε αρκετά μπουκάλια για να έχετε την απαραίτητη ποσότητα νερού για κάθε πλύσιμο [300ml],</w:t>
      </w:r>
    </w:p>
    <w:p w14:paraId="56895FEC" w14:textId="77777777" w:rsidR="00955D21" w:rsidRPr="00955D21" w:rsidRDefault="00955D21" w:rsidP="00955D21">
      <w:pPr>
        <w:rPr>
          <w:rFonts w:ascii="Avenir Next" w:hAnsi="Avenir Next"/>
          <w:lang w:val="el-GR"/>
        </w:rPr>
      </w:pPr>
      <w:r w:rsidRPr="00955D21">
        <w:rPr>
          <w:rFonts w:ascii="Avenir Next" w:hAnsi="Avenir Next"/>
          <w:lang w:val="el-GR"/>
        </w:rPr>
        <w:t>- Συνδέστε τη σύριγγα στον σωλήνα LOFRIC και πιέστε ενεργά το νερό στην κοιλότητα του κόλπου.</w:t>
      </w:r>
    </w:p>
    <w:p w14:paraId="6F31CE94" w14:textId="77777777" w:rsidR="00955D21" w:rsidRPr="00955D21" w:rsidRDefault="00955D21" w:rsidP="00955D21">
      <w:pPr>
        <w:rPr>
          <w:rFonts w:ascii="Avenir Next" w:hAnsi="Avenir Next"/>
          <w:lang w:val="el-GR"/>
        </w:rPr>
      </w:pPr>
    </w:p>
    <w:p w14:paraId="64CEE88B" w14:textId="77777777" w:rsidR="00955D21" w:rsidRPr="00955D21" w:rsidRDefault="00955D21" w:rsidP="00955D21">
      <w:pPr>
        <w:rPr>
          <w:rFonts w:ascii="Avenir Next" w:hAnsi="Avenir Next"/>
          <w:lang w:val="el-GR"/>
        </w:rPr>
      </w:pPr>
      <w:r w:rsidRPr="00955D21">
        <w:rPr>
          <w:rFonts w:ascii="Avenir Next" w:hAnsi="Avenir Next"/>
          <w:lang w:val="el-GR"/>
        </w:rPr>
        <w:t>- Επαναλάβετε τη διαδικασία 3-4 φορές,</w:t>
      </w:r>
    </w:p>
    <w:p w14:paraId="70BC022C" w14:textId="77777777" w:rsidR="00955D21" w:rsidRPr="00955D21" w:rsidRDefault="00955D21" w:rsidP="00955D21">
      <w:pPr>
        <w:rPr>
          <w:rFonts w:ascii="Avenir Next" w:hAnsi="Avenir Next"/>
          <w:lang w:val="el-GR"/>
        </w:rPr>
      </w:pPr>
      <w:r w:rsidRPr="00955D21">
        <w:rPr>
          <w:rFonts w:ascii="Avenir Next" w:hAnsi="Avenir Next"/>
          <w:lang w:val="el-GR"/>
        </w:rPr>
        <w:t>- Επαναλάβετε τη διαδικασία, έτσι ώστε να πλύνετε με 300 ml νερού.</w:t>
      </w:r>
    </w:p>
    <w:p w14:paraId="77AC3E7A" w14:textId="77777777" w:rsidR="00955D21" w:rsidRPr="00955D21" w:rsidRDefault="00955D21" w:rsidP="00955D21">
      <w:pPr>
        <w:rPr>
          <w:rFonts w:ascii="Avenir Next" w:hAnsi="Avenir Next"/>
          <w:lang w:val="el-GR"/>
        </w:rPr>
      </w:pPr>
      <w:r w:rsidRPr="00955D21">
        <w:rPr>
          <w:rFonts w:ascii="Avenir Next" w:hAnsi="Avenir Next"/>
          <w:lang w:val="el-GR"/>
        </w:rPr>
        <w:t>- Πετάξτε τον σωλήνα στον κάδο απορριμμάτων,</w:t>
      </w:r>
    </w:p>
    <w:p w14:paraId="25E5CF20" w14:textId="77777777" w:rsidR="00955D21" w:rsidRPr="00955D21" w:rsidRDefault="00955D21" w:rsidP="00955D21">
      <w:pPr>
        <w:rPr>
          <w:rFonts w:ascii="Avenir Next" w:hAnsi="Avenir Next"/>
          <w:lang w:val="el-GR"/>
        </w:rPr>
      </w:pPr>
      <w:r w:rsidRPr="00955D21">
        <w:rPr>
          <w:rFonts w:ascii="Avenir Next" w:hAnsi="Avenir Next"/>
          <w:lang w:val="el-GR"/>
        </w:rPr>
        <w:t>- Είναι φυσιολογικό να αποβάλλονται μικρά υπολείμματα και το υγρό να έχει ελαφρώς ροζ ή κόκκινο χρώμα,</w:t>
      </w:r>
    </w:p>
    <w:p w14:paraId="7C47BB63" w14:textId="77777777" w:rsidR="00955D21" w:rsidRPr="00955D21" w:rsidRDefault="00955D21" w:rsidP="00955D21">
      <w:pPr>
        <w:rPr>
          <w:rFonts w:ascii="Avenir Next" w:hAnsi="Avenir Next"/>
          <w:lang w:val="el-GR"/>
        </w:rPr>
      </w:pPr>
      <w:r w:rsidRPr="00955D21">
        <w:rPr>
          <w:rFonts w:ascii="Avenir Next" w:hAnsi="Avenir Next"/>
          <w:lang w:val="el-GR"/>
        </w:rPr>
        <w:lastRenderedPageBreak/>
        <w:t xml:space="preserve">- Κατά καιρούς, για να μειώσετε το υπερβολικό αποτέλεσμα της κολπικής χλωρίδας και τις οσμές [άσχημες], πρέπει να πραγματοποιήσετε έναν καθαρισμό με καθαρό </w:t>
      </w:r>
      <w:r w:rsidRPr="00955D21">
        <w:rPr>
          <w:rFonts w:ascii="Avenir Next" w:hAnsi="Avenir Next"/>
          <w:lang w:val="fr-CH"/>
        </w:rPr>
        <w:t>Betadine</w:t>
      </w:r>
      <w:r w:rsidRPr="00955D21">
        <w:rPr>
          <w:rFonts w:ascii="Avenir Next" w:hAnsi="Avenir Next"/>
          <w:lang w:val="el-GR"/>
        </w:rPr>
        <w:t>® [σε περίπτωση που δεν υπάρχει αλλεργία στο ιώδιο], αφήστε να δράσει για 5 λεπτά και στη συνέχεια ξεπλύνετε επαρκώς με νερό [1 έως 2 φορές/εβδομάδα το πολύ],</w:t>
      </w:r>
    </w:p>
    <w:p w14:paraId="66ECD114" w14:textId="77777777" w:rsidR="00955D21" w:rsidRPr="00955D21" w:rsidRDefault="00955D21" w:rsidP="00955D21">
      <w:pPr>
        <w:rPr>
          <w:rFonts w:ascii="Avenir Next" w:hAnsi="Avenir Next"/>
          <w:lang w:val="el-GR"/>
        </w:rPr>
      </w:pPr>
      <w:r w:rsidRPr="00955D21">
        <w:rPr>
          <w:rFonts w:ascii="Avenir Next" w:hAnsi="Avenir Next"/>
          <w:lang w:val="el-GR"/>
        </w:rPr>
        <w:t>- Αλλάξτε τον σωλήνα σε κάθε πλύσιμο και τη σύριγγα μία φορά την εβδομάδα.</w:t>
      </w:r>
    </w:p>
    <w:p w14:paraId="261DDFE2" w14:textId="77777777" w:rsidR="00955D21" w:rsidRPr="00955D21" w:rsidRDefault="00955D21" w:rsidP="00955D21">
      <w:pPr>
        <w:rPr>
          <w:rFonts w:ascii="Avenir Next" w:hAnsi="Avenir Next"/>
          <w:lang w:val="el-GR"/>
        </w:rPr>
      </w:pPr>
      <w:r w:rsidRPr="00955D21">
        <w:rPr>
          <w:rFonts w:ascii="Avenir Next" w:hAnsi="Avenir Next"/>
          <w:lang w:val="el-GR"/>
        </w:rPr>
        <w:t>- Μην διστάσετε να πάρετε ένα αναλγητικό 30 λεπτά πριν τη διαδικασία αν χρειάζεται.</w:t>
      </w:r>
    </w:p>
    <w:p w14:paraId="63229EFE" w14:textId="77777777" w:rsidR="00955D21" w:rsidRPr="00955D21" w:rsidRDefault="00955D21" w:rsidP="00955D21">
      <w:pPr>
        <w:rPr>
          <w:rFonts w:ascii="Avenir Next" w:hAnsi="Avenir Next"/>
          <w:lang w:val="el-GR"/>
        </w:rPr>
      </w:pPr>
    </w:p>
    <w:p w14:paraId="423A5176" w14:textId="77777777" w:rsidR="00955D21" w:rsidRPr="00955D21" w:rsidRDefault="00955D21" w:rsidP="00955D21">
      <w:pPr>
        <w:jc w:val="center"/>
        <w:rPr>
          <w:rFonts w:ascii="Avenir Next" w:hAnsi="Avenir Next"/>
          <w:lang w:val="el-GR"/>
        </w:rPr>
      </w:pPr>
      <w:r w:rsidRPr="00955D21">
        <w:rPr>
          <w:rFonts w:ascii="Avenir Next" w:hAnsi="Avenir Next"/>
          <w:noProof/>
          <w:lang w:val="el-GR"/>
        </w:rPr>
        <w:drawing>
          <wp:inline distT="0" distB="0" distL="0" distR="0" wp14:anchorId="55E7921C" wp14:editId="1D1F7860">
            <wp:extent cx="4674679" cy="3513749"/>
            <wp:effectExtent l="0" t="0" r="0" b="4445"/>
            <wp:docPr id="436500864" name="Picture 1" descr="Une image contenant logiciel, texte, Logiciel multimédia,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00864" name="Picture 1" descr="Une image contenant logiciel, texte, Logiciel multimédia, ordinateur&#10;&#10;Le contenu généré par l’IA peut être incorrect."/>
                    <pic:cNvPicPr/>
                  </pic:nvPicPr>
                  <pic:blipFill rotWithShape="1">
                    <a:blip r:embed="rId10"/>
                    <a:srcRect l="24656" t="21350" r="31537" b="25963"/>
                    <a:stretch/>
                  </pic:blipFill>
                  <pic:spPr bwMode="auto">
                    <a:xfrm>
                      <a:off x="0" y="0"/>
                      <a:ext cx="4684365" cy="3521029"/>
                    </a:xfrm>
                    <a:prstGeom prst="rect">
                      <a:avLst/>
                    </a:prstGeom>
                    <a:ln>
                      <a:noFill/>
                    </a:ln>
                    <a:extLst>
                      <a:ext uri="{53640926-AAD7-44D8-BBD7-CCE9431645EC}">
                        <a14:shadowObscured xmlns:a14="http://schemas.microsoft.com/office/drawing/2010/main"/>
                      </a:ext>
                    </a:extLst>
                  </pic:spPr>
                </pic:pic>
              </a:graphicData>
            </a:graphic>
          </wp:inline>
        </w:drawing>
      </w:r>
    </w:p>
    <w:p w14:paraId="5253F7E1" w14:textId="77777777" w:rsidR="00955D21" w:rsidRPr="00955D21" w:rsidRDefault="00955D21" w:rsidP="00955D21">
      <w:pPr>
        <w:rPr>
          <w:rFonts w:ascii="Avenir Next" w:hAnsi="Avenir Next"/>
          <w:b/>
          <w:bCs/>
          <w:sz w:val="20"/>
          <w:szCs w:val="20"/>
          <w:lang w:val="el-GR"/>
        </w:rPr>
      </w:pPr>
      <w:r w:rsidRPr="00955D21">
        <w:rPr>
          <w:rFonts w:ascii="Avenir Next" w:hAnsi="Avenir Next"/>
          <w:b/>
          <w:bCs/>
          <w:sz w:val="20"/>
          <w:szCs w:val="20"/>
          <w:lang w:val="el-GR"/>
        </w:rPr>
        <w:t>Πλύσεις του κόλπου: Α. Κόλπος, 1. ένεση 60ml, 2. σωλήνας (αυτοενδοσωληνώσεως Χ 14 Lofric).</w:t>
      </w:r>
    </w:p>
    <w:p w14:paraId="7A594EAC" w14:textId="77777777" w:rsidR="00955D21" w:rsidRPr="00955D21" w:rsidRDefault="00955D21" w:rsidP="00955D21">
      <w:pPr>
        <w:rPr>
          <w:rFonts w:ascii="Avenir Next" w:hAnsi="Avenir Next"/>
          <w:lang w:val="el-GR"/>
        </w:rPr>
      </w:pPr>
    </w:p>
    <w:p w14:paraId="4F2C17D1" w14:textId="77777777" w:rsidR="00955D21" w:rsidRPr="00955D21" w:rsidRDefault="00955D21" w:rsidP="00955D21">
      <w:pPr>
        <w:rPr>
          <w:rFonts w:ascii="Avenir Next" w:hAnsi="Avenir Next"/>
          <w:lang w:val="el-GR"/>
        </w:rPr>
      </w:pPr>
      <w:r w:rsidRPr="00955D21">
        <w:rPr>
          <w:rFonts w:ascii="Avenir Next" w:hAnsi="Avenir Next"/>
          <w:lang w:val="el-GR"/>
        </w:rPr>
        <w:t>Οι σεξουαλικές σχέσεις επιτρέπονται από τον τρίτο μήνα.</w:t>
      </w:r>
    </w:p>
    <w:p w14:paraId="6819DFE8" w14:textId="77777777" w:rsidR="00955D21" w:rsidRDefault="00955D21" w:rsidP="00955D21">
      <w:pPr>
        <w:rPr>
          <w:rFonts w:ascii="Avenir Next" w:hAnsi="Avenir Next"/>
          <w:lang w:val="el-GR"/>
        </w:rPr>
      </w:pPr>
    </w:p>
    <w:p w14:paraId="41DCF546" w14:textId="77777777" w:rsidR="00AC4E5E" w:rsidRPr="00955D21" w:rsidRDefault="00AC4E5E" w:rsidP="00955D21">
      <w:pPr>
        <w:rPr>
          <w:rFonts w:ascii="Avenir Next" w:hAnsi="Avenir Next"/>
          <w:lang w:val="el-GR"/>
        </w:rPr>
      </w:pPr>
    </w:p>
    <w:p w14:paraId="48A47BCE" w14:textId="128D029F" w:rsidR="00955D21" w:rsidRPr="00955D21" w:rsidRDefault="00955D21" w:rsidP="00955D21">
      <w:pPr>
        <w:rPr>
          <w:rFonts w:ascii="Avenir Next" w:hAnsi="Avenir Next"/>
          <w:b/>
          <w:bCs/>
          <w:lang w:val="el-GR"/>
        </w:rPr>
      </w:pPr>
      <w:r w:rsidRPr="00955D21">
        <w:rPr>
          <w:rFonts w:ascii="Avenir Next" w:hAnsi="Avenir Next"/>
          <w:b/>
          <w:bCs/>
          <w:lang w:val="el-GR"/>
        </w:rPr>
        <w:lastRenderedPageBreak/>
        <w:t>Οδηγίες για τις ουλές</w:t>
      </w:r>
    </w:p>
    <w:p w14:paraId="692E75C2" w14:textId="77777777" w:rsidR="00955D21" w:rsidRPr="00955D21" w:rsidRDefault="00955D21" w:rsidP="00955D21">
      <w:pPr>
        <w:rPr>
          <w:rFonts w:ascii="Avenir Next" w:hAnsi="Avenir Next"/>
          <w:lang w:val="el-GR"/>
        </w:rPr>
      </w:pPr>
      <w:r w:rsidRPr="00955D21">
        <w:rPr>
          <w:rFonts w:ascii="Avenir Next" w:hAnsi="Avenir Next"/>
          <w:lang w:val="el-GR"/>
        </w:rPr>
        <w:t>Μετά την επέμβαση, οι ιστοί επουλώνονται και είναι συχνό να παρατηρείται οίδημα στην περιοχή. Η τελική αισθητική εμφάνιση θα μπορέσει να αξιολογηθεί μόνο έξι μήνες μετά την επέμβαση. Τα ραμματα (νήματα) που χρησιμοποιούνται για την επέμβαση είναι απορροφήσιμα, απορροφώνται αυτόματα σε ένα χρονικό διάστημα που κυμαίνεται από 10 ημέρες έως δύο μήνες περίπου. Ωστόσο, μέχρι να εξαφανιστούν, είναι απαραίτητο να φροντίζετε καθημερινά για την καλή επούλωση ακολουθώντας τις παρακάτω συμβουλές:</w:t>
      </w:r>
    </w:p>
    <w:p w14:paraId="36689135" w14:textId="77777777" w:rsidR="00955D21" w:rsidRPr="00955D21" w:rsidRDefault="00955D21" w:rsidP="00955D21">
      <w:pPr>
        <w:rPr>
          <w:rFonts w:ascii="Avenir Next" w:hAnsi="Avenir Next"/>
          <w:lang w:val="el-GR"/>
        </w:rPr>
      </w:pPr>
      <w:r w:rsidRPr="00955D21">
        <w:rPr>
          <w:rFonts w:ascii="Avenir Next" w:hAnsi="Avenir Next"/>
          <w:lang w:val="el-GR"/>
        </w:rPr>
        <w:t>- Κάντε ντους, ιδανικά δύο φορές την ημέρα από την επιστροφή στο σπίτι, βεβαιωθείτε ότι έχετε καθαρές πετσέτες και στεγνώστε καλά τις ουλές,</w:t>
      </w:r>
    </w:p>
    <w:p w14:paraId="64977026" w14:textId="77777777" w:rsidR="00955D21" w:rsidRPr="00955D21" w:rsidRDefault="00955D21" w:rsidP="00955D21">
      <w:pPr>
        <w:rPr>
          <w:rFonts w:ascii="Avenir Next" w:hAnsi="Avenir Next"/>
          <w:lang w:val="el-GR"/>
        </w:rPr>
      </w:pPr>
      <w:r w:rsidRPr="00955D21">
        <w:rPr>
          <w:rFonts w:ascii="Avenir Next" w:hAnsi="Avenir Next"/>
          <w:lang w:val="el-GR"/>
        </w:rPr>
        <w:t>- Να μην χρησιμοποιείτε αρωματισμένο σαπούνι, προτιμήστε ένα ήπιο σαπούνι,</w:t>
      </w:r>
    </w:p>
    <w:p w14:paraId="20B6501A" w14:textId="77777777" w:rsidR="00955D21" w:rsidRPr="00955D21" w:rsidRDefault="00955D21" w:rsidP="00955D21">
      <w:pPr>
        <w:rPr>
          <w:rFonts w:ascii="Avenir Next" w:hAnsi="Avenir Next"/>
          <w:lang w:val="el-GR"/>
        </w:rPr>
      </w:pPr>
      <w:r w:rsidRPr="00955D21">
        <w:rPr>
          <w:rFonts w:ascii="Avenir Next" w:hAnsi="Avenir Next"/>
          <w:lang w:val="el-GR"/>
        </w:rPr>
        <w:t>- Η κάτω περιοχή της ουλής των χειλιών μπορεί να είναι πονεμένη, ευαίσθητη,</w:t>
      </w:r>
    </w:p>
    <w:p w14:paraId="0D2BB750" w14:textId="77777777" w:rsidR="00955D21" w:rsidRPr="00955D21" w:rsidRDefault="00955D21" w:rsidP="00955D21">
      <w:pPr>
        <w:rPr>
          <w:rFonts w:ascii="Avenir Next" w:hAnsi="Avenir Next"/>
          <w:lang w:val="el-GR"/>
        </w:rPr>
      </w:pPr>
      <w:r w:rsidRPr="00955D21">
        <w:rPr>
          <w:rFonts w:ascii="Avenir Next" w:hAnsi="Avenir Next"/>
          <w:lang w:val="el-GR"/>
        </w:rPr>
        <w:t>- Βεβαιωθείτε ότι είναι καθαρή και εκτεθειμένη στον αέρα (να φοράτε άνετα ρούχα) για να διασφαλίσετε μια καλή επούλωση.</w:t>
      </w:r>
    </w:p>
    <w:p w14:paraId="61241E93" w14:textId="77777777" w:rsidR="00955D21" w:rsidRPr="00955D21" w:rsidRDefault="00955D21" w:rsidP="00955D21">
      <w:pPr>
        <w:rPr>
          <w:rFonts w:ascii="Avenir Next" w:hAnsi="Avenir Next"/>
          <w:lang w:val="el-GR"/>
        </w:rPr>
      </w:pPr>
    </w:p>
    <w:p w14:paraId="41B5D52E" w14:textId="77777777" w:rsidR="00955D21" w:rsidRPr="00955D21" w:rsidRDefault="00955D21" w:rsidP="00955D21">
      <w:pPr>
        <w:rPr>
          <w:rFonts w:ascii="Avenir Next" w:hAnsi="Avenir Next"/>
          <w:lang w:val="el-GR"/>
        </w:rPr>
      </w:pPr>
      <w:r w:rsidRPr="00955D21">
        <w:rPr>
          <w:rFonts w:ascii="Avenir Next" w:hAnsi="Avenir Next"/>
          <w:lang w:val="el-GR"/>
        </w:rPr>
        <w:t xml:space="preserve">Να αντιμετωπίζετε προβλήματα με την επούλωση επιφανειακών πληγών δεν είναι κάτι σπάνιο. Συνήθως, με απλές φροντίδες, οι ιστοί επουλώνονται συχνά. Θα πρέπει να έχετε τακτική παρακολούθηση από μια νοσηλεύτρια της επιλογής σας, η οποία θα εξασφαλίσει την απουσία σοβαρών επιπλοκών. Εάν εσείς ή η νοσηλεύτρια παρατηρήσετε παρουσία λευκών ιστών, εφαρμόστε το πρωτόκολλο- επίθεμα από αλγη ( </w:t>
      </w:r>
      <w:r w:rsidRPr="00955D21">
        <w:rPr>
          <w:rFonts w:ascii="Avenir Next" w:hAnsi="Avenir Next"/>
          <w:lang w:val="fr-CH"/>
        </w:rPr>
        <w:t>ALGOSTERIL</w:t>
      </w:r>
      <w:r w:rsidRPr="00955D21">
        <w:rPr>
          <w:rFonts w:ascii="Avenir Next" w:hAnsi="Avenir Next"/>
          <w:lang w:val="el-GR"/>
        </w:rPr>
        <w:t xml:space="preserve"> ).</w:t>
      </w:r>
    </w:p>
    <w:p w14:paraId="1E11B238" w14:textId="77777777" w:rsidR="00955D21" w:rsidRPr="00955D21" w:rsidRDefault="00955D21" w:rsidP="00955D21">
      <w:pPr>
        <w:rPr>
          <w:rFonts w:ascii="Avenir Next" w:hAnsi="Avenir Next"/>
          <w:lang w:val="el-GR"/>
        </w:rPr>
      </w:pPr>
    </w:p>
    <w:p w14:paraId="108544D2" w14:textId="53FC5671" w:rsidR="00955D21" w:rsidRPr="00955D21" w:rsidRDefault="00955D21" w:rsidP="00955D21">
      <w:pPr>
        <w:rPr>
          <w:rFonts w:ascii="Avenir Next" w:hAnsi="Avenir Next"/>
          <w:b/>
          <w:bCs/>
          <w:lang w:val="el-GR"/>
        </w:rPr>
      </w:pPr>
      <w:r w:rsidRPr="00955D21">
        <w:rPr>
          <w:rFonts w:ascii="Avenir Next" w:hAnsi="Avenir Next"/>
          <w:b/>
          <w:bCs/>
          <w:lang w:val="el-GR"/>
        </w:rPr>
        <w:t>Επούλωση</w:t>
      </w:r>
    </w:p>
    <w:p w14:paraId="63ADF7E4" w14:textId="77777777" w:rsidR="00955D21" w:rsidRPr="00955D21" w:rsidRDefault="00955D21" w:rsidP="00955D21">
      <w:pPr>
        <w:rPr>
          <w:rFonts w:ascii="Avenir Next" w:hAnsi="Avenir Next"/>
          <w:lang w:val="el-GR"/>
        </w:rPr>
      </w:pPr>
      <w:r w:rsidRPr="00955D21">
        <w:rPr>
          <w:rFonts w:ascii="Avenir Next" w:hAnsi="Avenir Next"/>
          <w:lang w:val="el-GR"/>
        </w:rPr>
        <w:t>Καθαρίστε το πληγή.</w:t>
      </w:r>
    </w:p>
    <w:p w14:paraId="735A228E" w14:textId="4462215F" w:rsidR="00955D21" w:rsidRPr="00955D21" w:rsidRDefault="00955D21" w:rsidP="00955D21">
      <w:pPr>
        <w:rPr>
          <w:rFonts w:ascii="Avenir Next" w:hAnsi="Avenir Next"/>
          <w:lang w:val="el-GR"/>
        </w:rPr>
      </w:pPr>
      <w:r w:rsidRPr="00955D21">
        <w:rPr>
          <w:rFonts w:ascii="Avenir Next" w:hAnsi="Avenir Next"/>
          <w:lang w:val="el-GR"/>
        </w:rPr>
        <w:t>Εφαρμόστε τον επίθεμα από αλγη στην πληγή το βράδυ κατά τη διάρκεια του ύπνου και αφαιρέστε το το πρωί κατά την πρώτη ούρηση. Για ανώδυνη αφαίρεση, ενυδατώστε το επίθεμα με διάλυμα NaCl 0,9%.</w:t>
      </w:r>
      <w:r w:rsidR="00AC4E5E">
        <w:rPr>
          <w:rFonts w:ascii="Avenir Next" w:hAnsi="Avenir Next"/>
          <w:lang w:val="el-GR"/>
        </w:rPr>
        <w:t xml:space="preserve"> </w:t>
      </w:r>
      <w:r w:rsidRPr="00955D21">
        <w:rPr>
          <w:rFonts w:ascii="Avenir Next" w:hAnsi="Avenir Next"/>
          <w:lang w:val="el-GR"/>
        </w:rPr>
        <w:t>Επαναλάβετε την εφαρμογή του επιθέματος κάθε μέρα μέχρι να εξαφανιστεί ο λευκός ιστός.</w:t>
      </w:r>
    </w:p>
    <w:p w14:paraId="071EBEAF" w14:textId="51A221ED" w:rsidR="00955D21" w:rsidRPr="00955D21" w:rsidRDefault="00955D21" w:rsidP="00955D21">
      <w:pPr>
        <w:rPr>
          <w:rFonts w:ascii="Avenir Next" w:hAnsi="Avenir Next"/>
          <w:lang w:val="el-GR"/>
        </w:rPr>
      </w:pPr>
      <w:r w:rsidRPr="00955D21">
        <w:rPr>
          <w:rFonts w:ascii="Avenir Next" w:hAnsi="Avenir Next"/>
          <w:lang w:val="el-GR"/>
        </w:rPr>
        <w:t>Για μια τέλεια επούλωση, αποφύγετε το κάπνισμα, την έκθεση στον ήλιο και στις ακτίνες UV.</w:t>
      </w:r>
    </w:p>
    <w:p w14:paraId="4185F513" w14:textId="77777777" w:rsidR="00955D21" w:rsidRPr="00955D21" w:rsidRDefault="00955D21" w:rsidP="00955D21">
      <w:pPr>
        <w:rPr>
          <w:rFonts w:ascii="Avenir Next" w:hAnsi="Avenir Next"/>
          <w:lang w:val="el-GR"/>
        </w:rPr>
      </w:pPr>
    </w:p>
    <w:p w14:paraId="65912620" w14:textId="547618CC" w:rsidR="00955D21" w:rsidRPr="00955D21" w:rsidRDefault="00955D21" w:rsidP="00955D21">
      <w:pPr>
        <w:rPr>
          <w:rFonts w:ascii="Avenir Next" w:hAnsi="Avenir Next"/>
          <w:b/>
          <w:bCs/>
          <w:lang w:val="el-GR"/>
        </w:rPr>
      </w:pPr>
      <w:r w:rsidRPr="00955D21">
        <w:rPr>
          <w:rFonts w:ascii="Avenir Next" w:hAnsi="Avenir Next"/>
          <w:b/>
          <w:bCs/>
          <w:lang w:val="el-GR"/>
        </w:rPr>
        <w:t>Οδηγίες για την επαναφορά των ούρων</w:t>
      </w:r>
    </w:p>
    <w:p w14:paraId="0C709855" w14:textId="77777777" w:rsidR="00955D21" w:rsidRPr="00955D21" w:rsidRDefault="00955D21" w:rsidP="00955D21">
      <w:pPr>
        <w:rPr>
          <w:rFonts w:ascii="Avenir Next" w:hAnsi="Avenir Next"/>
          <w:lang w:val="el-GR"/>
        </w:rPr>
      </w:pPr>
      <w:r w:rsidRPr="00955D21">
        <w:rPr>
          <w:rFonts w:ascii="Avenir Next" w:hAnsi="Avenir Next"/>
          <w:lang w:val="el-GR"/>
        </w:rPr>
        <w:t>Κατά τη διάρκεια της επέμβασης, ο ουρητήρας έχει μικρύνει για να τοποθετηθεί κάτω από τον κλειτορίδα. Έτσι, η ροή του ούρου τροποποιείται και συχνά διασκορπίζεται μετά την επέμβαση. Σας προτείνουμε τις ακόλουθες συμβουλές:</w:t>
      </w:r>
    </w:p>
    <w:p w14:paraId="5690AE46" w14:textId="77777777" w:rsidR="00955D21" w:rsidRPr="00955D21" w:rsidRDefault="00955D21" w:rsidP="00955D21">
      <w:pPr>
        <w:rPr>
          <w:rFonts w:ascii="Avenir Next" w:hAnsi="Avenir Next"/>
          <w:lang w:val="el-GR"/>
        </w:rPr>
      </w:pPr>
      <w:r w:rsidRPr="00955D21">
        <w:rPr>
          <w:rFonts w:ascii="Avenir Next" w:hAnsi="Avenir Next"/>
          <w:lang w:val="el-GR"/>
        </w:rPr>
        <w:t>Προγραμματίστε μια ούρηση καθιστή, ελαφρώς γέρνοντας προς τα εμπρός για να κατευθύνετε τη ροή. Κάντε μια επισκόπηση μετά από κάθε ούρηση, περνώντας ζεστό νερό στις ουλές κρατώντας ελαφρά ανοιχτά τα μικρά χείλη. Σε περίπτωση έντονου κνησμού ή εκδορών κατά την ούρηση, να κάνετε έναν έλεγχο ούρων για την ανίχνευση ουρολοίμωξης.</w:t>
      </w:r>
    </w:p>
    <w:p w14:paraId="4CACD424" w14:textId="77777777" w:rsidR="00955D21" w:rsidRPr="00955D21" w:rsidRDefault="00955D21" w:rsidP="00955D21">
      <w:pPr>
        <w:rPr>
          <w:rFonts w:ascii="Avenir Next" w:hAnsi="Avenir Next"/>
          <w:lang w:val="el-GR"/>
        </w:rPr>
      </w:pPr>
    </w:p>
    <w:p w14:paraId="1F6BB556" w14:textId="76DAACE7" w:rsidR="00955D21" w:rsidRPr="00955D21" w:rsidRDefault="00955D21" w:rsidP="00955D21">
      <w:pPr>
        <w:rPr>
          <w:rFonts w:ascii="Avenir Next" w:hAnsi="Avenir Next"/>
          <w:b/>
          <w:bCs/>
          <w:lang w:val="el-GR"/>
        </w:rPr>
      </w:pPr>
      <w:r w:rsidRPr="00955D21">
        <w:rPr>
          <w:rFonts w:ascii="Avenir Next" w:hAnsi="Avenir Next"/>
          <w:b/>
          <w:bCs/>
          <w:lang w:val="el-GR"/>
        </w:rPr>
        <w:t>Οδηγίες για την κίνηση των εντέρων</w:t>
      </w:r>
    </w:p>
    <w:p w14:paraId="7E5F57AE" w14:textId="73ED6F7B" w:rsidR="00955D21" w:rsidRPr="00955D21" w:rsidRDefault="00955D21" w:rsidP="00955D21">
      <w:pPr>
        <w:rPr>
          <w:rFonts w:ascii="Avenir Next" w:hAnsi="Avenir Next"/>
          <w:lang w:val="el-GR"/>
        </w:rPr>
      </w:pPr>
      <w:r w:rsidRPr="00955D21">
        <w:rPr>
          <w:rFonts w:ascii="Avenir Next" w:hAnsi="Avenir Next"/>
          <w:lang w:val="el-GR"/>
        </w:rPr>
        <w:t>Είναι σημαντικό να έχετε τακτική κίνηση των εντέρων (κάθε 3-4 ημέρες το πολύ) για να αποφευχθεί η συμφόρηση και να μην σας δυσκολεύει κατά τις διαστολές. Πάρτε ουσίες για τη δυσκοιλιότητα εάν είναι απαραίτητο και ακολουθήστε μια κατάλληλη διατροφή.</w:t>
      </w:r>
    </w:p>
    <w:p w14:paraId="2AB3AAAC" w14:textId="77777777" w:rsidR="00955D21" w:rsidRPr="00955D21" w:rsidRDefault="00955D21" w:rsidP="00955D21">
      <w:pPr>
        <w:rPr>
          <w:rFonts w:ascii="Avenir Next" w:hAnsi="Avenir Next"/>
          <w:lang w:val="el-GR"/>
        </w:rPr>
      </w:pPr>
    </w:p>
    <w:p w14:paraId="317489DE" w14:textId="3E28176C" w:rsidR="00955D21" w:rsidRPr="00955D21" w:rsidRDefault="00955D21" w:rsidP="00955D21">
      <w:pPr>
        <w:rPr>
          <w:rFonts w:ascii="Avenir Next" w:hAnsi="Avenir Next"/>
          <w:b/>
          <w:bCs/>
          <w:lang w:val="el-GR"/>
        </w:rPr>
      </w:pPr>
      <w:r w:rsidRPr="00955D21">
        <w:rPr>
          <w:rFonts w:ascii="Avenir Next" w:hAnsi="Avenir Next"/>
          <w:b/>
          <w:bCs/>
          <w:lang w:val="el-GR"/>
        </w:rPr>
        <w:t>Οδηγίες για τις σεξουαλικές δραστηριότητες</w:t>
      </w:r>
    </w:p>
    <w:p w14:paraId="638C7709" w14:textId="23176DAB" w:rsidR="00955D21" w:rsidRPr="00955D21" w:rsidRDefault="00955D21" w:rsidP="00955D21">
      <w:pPr>
        <w:rPr>
          <w:rFonts w:ascii="Avenir Next" w:hAnsi="Avenir Next"/>
          <w:lang w:val="el-GR"/>
        </w:rPr>
      </w:pPr>
      <w:r w:rsidRPr="00955D21">
        <w:rPr>
          <w:rFonts w:ascii="Avenir Next" w:hAnsi="Avenir Next"/>
          <w:lang w:val="el-GR"/>
        </w:rPr>
        <w:t>Δεν επιτρέπονται σεξουαλικές σχέσεις με εισχώρηση πριν από τουλάχιστον 3 μήνες μετά την επέμβαση. Ξεκινήστε αργά και προσεκτικά με χρήση συστηματικού λιπαντικού. Οι αισθήσεις στο κλειτορίδα ανακτώνται μέσα σε πολλούς μήνες (9 μήνες).</w:t>
      </w:r>
    </w:p>
    <w:p w14:paraId="4B038099" w14:textId="77777777" w:rsidR="00AC4E5E" w:rsidRDefault="00AC4E5E" w:rsidP="00955D21">
      <w:pPr>
        <w:rPr>
          <w:rFonts w:ascii="Avenir Next" w:hAnsi="Avenir Next"/>
          <w:b/>
          <w:bCs/>
          <w:lang w:val="el-GR"/>
        </w:rPr>
      </w:pPr>
    </w:p>
    <w:p w14:paraId="41C90D33" w14:textId="77777777" w:rsidR="00AC4E5E" w:rsidRPr="00955D21" w:rsidRDefault="00AC4E5E" w:rsidP="00955D21">
      <w:pPr>
        <w:rPr>
          <w:rFonts w:ascii="Avenir Next" w:hAnsi="Avenir Next"/>
          <w:b/>
          <w:bCs/>
          <w:lang w:val="el-GR"/>
        </w:rPr>
      </w:pPr>
    </w:p>
    <w:p w14:paraId="6D52DB5D" w14:textId="54D6EE05" w:rsidR="00955D21" w:rsidRPr="00955D21" w:rsidRDefault="00955D21" w:rsidP="00955D21">
      <w:pPr>
        <w:rPr>
          <w:rFonts w:ascii="Avenir Next" w:hAnsi="Avenir Next"/>
          <w:b/>
          <w:bCs/>
          <w:lang w:val="el-GR"/>
        </w:rPr>
      </w:pPr>
      <w:r w:rsidRPr="00955D21">
        <w:rPr>
          <w:rFonts w:ascii="Avenir Next" w:hAnsi="Avenir Next"/>
          <w:b/>
          <w:bCs/>
          <w:lang w:val="el-GR"/>
        </w:rPr>
        <w:t>Οδηγίες για την ορμονοθεραπεία</w:t>
      </w:r>
    </w:p>
    <w:p w14:paraId="1EB66298" w14:textId="77777777" w:rsidR="00955D21" w:rsidRPr="00955D21" w:rsidRDefault="00955D21" w:rsidP="00955D21">
      <w:pPr>
        <w:rPr>
          <w:rFonts w:ascii="Avenir Next" w:hAnsi="Avenir Next"/>
          <w:lang w:val="el-GR"/>
        </w:rPr>
      </w:pPr>
      <w:r w:rsidRPr="00955D21">
        <w:rPr>
          <w:rFonts w:ascii="Avenir Next" w:hAnsi="Avenir Next"/>
          <w:lang w:val="el-GR"/>
        </w:rPr>
        <w:t>Επαναλάβετε τη θεραπεία σας μόλις επιστρέψετε στο σπίτι.</w:t>
      </w:r>
    </w:p>
    <w:p w14:paraId="55F11298" w14:textId="77777777" w:rsidR="00955D21" w:rsidRPr="00955D21" w:rsidRDefault="00955D21" w:rsidP="00955D21">
      <w:pPr>
        <w:rPr>
          <w:rFonts w:ascii="Avenir Next" w:hAnsi="Avenir Next"/>
          <w:lang w:val="el-GR"/>
        </w:rPr>
      </w:pPr>
      <w:r w:rsidRPr="00955D21">
        <w:rPr>
          <w:rFonts w:ascii="Avenir Next" w:hAnsi="Avenir Next"/>
          <w:lang w:val="el-GR"/>
        </w:rPr>
        <w:t>Σε περίπτωση λήψης αναλογικού GnRH (Zoladex, Decapeptyl), θα σταματήσετε το GnRH που δεν χρειάζεστε πλέον. Εάν είχατε θεραπεία με αντιανδρογόνα (Androcur, Casodex...), αυτή πρέπει να διακοπεί μετά την επέμβαση.</w:t>
      </w:r>
    </w:p>
    <w:p w14:paraId="1C6345F6" w14:textId="77777777" w:rsidR="00955D21" w:rsidRPr="00955D21" w:rsidRDefault="00955D21" w:rsidP="00955D21">
      <w:pPr>
        <w:rPr>
          <w:rFonts w:ascii="Avenir Next" w:hAnsi="Avenir Next"/>
          <w:lang w:val="el-GR"/>
        </w:rPr>
      </w:pPr>
      <w:r w:rsidRPr="00955D21">
        <w:rPr>
          <w:rFonts w:ascii="Avenir Next" w:hAnsi="Avenir Next"/>
          <w:lang w:val="el-GR"/>
        </w:rPr>
        <w:lastRenderedPageBreak/>
        <w:t>Θα πρέπει να συνεχίσετε την ίδια δοσολογία οιστρογόνου που είχατε πριν από την επέμβαση και αυτό θα πρέπει να γίνεται για το υπόλοιπο της ζωής. Πρέπει να προγραμματίσετε μια ΣΥΝΑΝΤΗΣΗ με τον ενδοκρινολόγο που σας παρακολουθεί συνήθως για τη θεραπεία σας, 3 έως 6 μήνες μετά την επέμβαση, για τυχόν τροποποίηση της θεραπείας σας.</w:t>
      </w:r>
    </w:p>
    <w:p w14:paraId="277FA1B2" w14:textId="77777777" w:rsidR="00955D21" w:rsidRPr="00955D21" w:rsidRDefault="00955D21" w:rsidP="00955D21">
      <w:pPr>
        <w:rPr>
          <w:rFonts w:ascii="Avenir Next" w:hAnsi="Avenir Next"/>
          <w:lang w:val="el-GR"/>
        </w:rPr>
      </w:pPr>
    </w:p>
    <w:p w14:paraId="666AED66" w14:textId="77777777" w:rsidR="00955D21" w:rsidRPr="00955D21" w:rsidRDefault="00955D21" w:rsidP="00955D21">
      <w:pPr>
        <w:rPr>
          <w:rFonts w:ascii="Avenir Next" w:hAnsi="Avenir Next"/>
          <w:b/>
          <w:bCs/>
          <w:lang w:val="el-GR"/>
        </w:rPr>
      </w:pPr>
    </w:p>
    <w:p w14:paraId="2F2243B0" w14:textId="77777777" w:rsidR="00955D21" w:rsidRPr="00955D21" w:rsidRDefault="00955D21" w:rsidP="00955D21">
      <w:pPr>
        <w:rPr>
          <w:rFonts w:ascii="Avenir Next" w:hAnsi="Avenir Next"/>
          <w:b/>
          <w:bCs/>
          <w:lang w:val="el-GR"/>
        </w:rPr>
      </w:pPr>
      <w:r w:rsidRPr="00955D21">
        <w:rPr>
          <w:rFonts w:ascii="Avenir Next" w:hAnsi="Avenir Next"/>
          <w:b/>
          <w:bCs/>
          <w:lang w:val="el-GR"/>
        </w:rPr>
        <w:t>Μετεγχειρητική παρακολούθηση</w:t>
      </w:r>
    </w:p>
    <w:p w14:paraId="508B846A" w14:textId="77777777" w:rsidR="00955D21" w:rsidRPr="00955D21" w:rsidRDefault="00955D21" w:rsidP="00955D21">
      <w:pPr>
        <w:rPr>
          <w:rFonts w:ascii="Avenir Next" w:hAnsi="Avenir Next"/>
          <w:lang w:val="el-GR"/>
        </w:rPr>
      </w:pPr>
    </w:p>
    <w:p w14:paraId="1363A94E" w14:textId="77777777" w:rsidR="00955D21" w:rsidRPr="00955D21" w:rsidRDefault="00955D21" w:rsidP="00955D21">
      <w:pPr>
        <w:rPr>
          <w:rFonts w:ascii="Avenir Next" w:hAnsi="Avenir Next"/>
          <w:lang w:val="el-GR"/>
        </w:rPr>
      </w:pPr>
      <w:r w:rsidRPr="00955D21">
        <w:rPr>
          <w:rFonts w:ascii="Avenir Next" w:hAnsi="Avenir Next"/>
          <w:lang w:val="el-GR"/>
        </w:rPr>
        <w:t>Μια μετεγχειρητική συνεδρία προγραμματίζεται στις εβδομάδες που ακολουθούν την επέμβαση (συνήθως 4 έως 6 εβδομάδες), για να ελεγχθεί η ποιότητα της επούλωσης. Τα συμβάντα που πρέπει να σας οδηγήσουν να επικοινωνήσετε ή να συμβουλευτείτε το τμήμα ουρολογίας, το τμήμα επειγόντων ή τον γενικό ιατρό σας είναι:</w:t>
      </w:r>
    </w:p>
    <w:p w14:paraId="7162E428" w14:textId="77777777" w:rsidR="00955D21" w:rsidRPr="00955D21" w:rsidRDefault="00955D21" w:rsidP="00955D21">
      <w:pPr>
        <w:rPr>
          <w:rFonts w:ascii="Avenir Next" w:hAnsi="Avenir Next"/>
          <w:lang w:val="el-GR"/>
        </w:rPr>
      </w:pPr>
      <w:r w:rsidRPr="00955D21">
        <w:rPr>
          <w:rFonts w:ascii="Avenir Next" w:hAnsi="Avenir Next"/>
          <w:lang w:val="el-GR"/>
        </w:rPr>
        <w:t>- επιδείνωση του πόνου που δεν ανακουφίζεται από τη θεραπεία,</w:t>
      </w:r>
    </w:p>
    <w:p w14:paraId="79D7D607" w14:textId="77777777" w:rsidR="00955D21" w:rsidRPr="00955D21" w:rsidRDefault="00955D21" w:rsidP="00955D21">
      <w:pPr>
        <w:rPr>
          <w:rFonts w:ascii="Avenir Next" w:hAnsi="Avenir Next"/>
          <w:lang w:val="el-GR"/>
        </w:rPr>
      </w:pPr>
      <w:r w:rsidRPr="00955D21">
        <w:rPr>
          <w:rFonts w:ascii="Avenir Next" w:hAnsi="Avenir Next"/>
          <w:lang w:val="el-GR"/>
        </w:rPr>
        <w:t>- σημαντική διαρροή από την ουλή,</w:t>
      </w:r>
    </w:p>
    <w:p w14:paraId="683AC25A" w14:textId="77777777" w:rsidR="00955D21" w:rsidRPr="00955D21" w:rsidRDefault="00955D21" w:rsidP="00955D21">
      <w:pPr>
        <w:rPr>
          <w:rFonts w:ascii="Avenir Next" w:hAnsi="Avenir Next"/>
          <w:lang w:val="el-GR"/>
        </w:rPr>
      </w:pPr>
      <w:r w:rsidRPr="00955D21">
        <w:rPr>
          <w:rFonts w:ascii="Avenir Next" w:hAnsi="Avenir Next"/>
          <w:lang w:val="el-GR"/>
        </w:rPr>
        <w:t>- πυρετός,</w:t>
      </w:r>
    </w:p>
    <w:p w14:paraId="313EE19F" w14:textId="77777777" w:rsidR="00955D21" w:rsidRPr="00955D21" w:rsidRDefault="00955D21" w:rsidP="00955D21">
      <w:pPr>
        <w:rPr>
          <w:rFonts w:ascii="Avenir Next" w:hAnsi="Avenir Next"/>
          <w:lang w:val="el-GR"/>
        </w:rPr>
      </w:pPr>
      <w:r w:rsidRPr="00955D21">
        <w:rPr>
          <w:rFonts w:ascii="Avenir Next" w:hAnsi="Avenir Next"/>
          <w:lang w:val="el-GR"/>
        </w:rPr>
        <w:t>- δυσκολίες στην ούρηση που μπορεί να υποδηλώνουν ουρολοιμώξη (συγκράτηση),</w:t>
      </w:r>
    </w:p>
    <w:p w14:paraId="54624BF4" w14:textId="77777777" w:rsidR="00955D21" w:rsidRPr="00955D21" w:rsidRDefault="00955D21" w:rsidP="00955D21">
      <w:pPr>
        <w:rPr>
          <w:rFonts w:ascii="Avenir Next" w:hAnsi="Avenir Next"/>
          <w:lang w:val="el-GR"/>
        </w:rPr>
      </w:pPr>
      <w:r w:rsidRPr="00955D21">
        <w:rPr>
          <w:rFonts w:ascii="Avenir Next" w:hAnsi="Avenir Next"/>
          <w:lang w:val="el-GR"/>
        </w:rPr>
        <w:t>- πρόβλημα επούλωσης.</w:t>
      </w:r>
    </w:p>
    <w:p w14:paraId="1BC63E1E" w14:textId="781FB847" w:rsidR="00C71B78" w:rsidRPr="00955D21" w:rsidRDefault="00955D21" w:rsidP="00784E1B">
      <w:pPr>
        <w:rPr>
          <w:rFonts w:ascii="Avenir Next" w:hAnsi="Avenir Next"/>
          <w:lang w:val="el-GR"/>
        </w:rPr>
      </w:pPr>
      <w:r w:rsidRPr="00955D21">
        <w:rPr>
          <w:rFonts w:ascii="Avenir Next" w:hAnsi="Avenir Next"/>
          <w:lang w:val="el-GR"/>
        </w:rPr>
        <w:t>Η επούλωση είναι μια μακροχρόνια διαδικασία, και αυτή η χειρουργική επέμβαση είναι εξειδικευμένη, εάν συμβεί κάποιο περιστατικό και η κατάσταση το επιτρέπει, ενημερώστε μας το συντομότερο δυνατόν.</w:t>
      </w:r>
    </w:p>
    <w:p w14:paraId="5F52F0FC" w14:textId="602A1C94" w:rsidR="004941B0" w:rsidRPr="00955D21" w:rsidRDefault="00270017" w:rsidP="00784E1B">
      <w:pPr>
        <w:rPr>
          <w:rFonts w:ascii="Avenir Next" w:hAnsi="Avenir Next"/>
          <w:color w:val="000000" w:themeColor="text1"/>
          <w:lang w:val="el-GR"/>
        </w:rPr>
      </w:pPr>
      <w:r>
        <w:rPr>
          <w:rFonts w:ascii="Avenir Next" w:hAnsi="Avenir Next"/>
          <w:noProof/>
          <w:color w:val="000000" w:themeColor="text1"/>
        </w:rPr>
        <w:pict w14:anchorId="2D11F77B">
          <v:rect id="_x0000_i1025" alt="" style="width:373.3pt;height:.05pt;mso-width-percent:0;mso-height-percent:0;mso-width-percent:0;mso-height-percent:0" o:hrpct="823" o:hralign="center" o:hrstd="t" o:hr="t" fillcolor="#a0a0a0" stroked="f"/>
        </w:pict>
      </w:r>
    </w:p>
    <w:p w14:paraId="20D37234" w14:textId="77777777" w:rsidR="004941B0" w:rsidRPr="00955D21"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955D21">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955D21"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955D21">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955D21"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955D21"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955D21">
        <w:rPr>
          <w:rFonts w:ascii="Avenir Next" w:hAnsi="Avenir Next" w:cs="Menlo"/>
          <w:b/>
          <w:bCs/>
          <w:color w:val="000000" w:themeColor="text1"/>
          <w:lang w:val="el-GR"/>
        </w:rPr>
        <w:t>ΠΡΟΣΩΠΙΚΕΣ ΠΑΡΑΤΗΡΗΣΕΙΣ:</w:t>
      </w:r>
    </w:p>
    <w:p w14:paraId="582865BA" w14:textId="064026C1" w:rsidR="004941B0" w:rsidRPr="00955D21" w:rsidRDefault="00784E1B" w:rsidP="004941B0">
      <w:pPr>
        <w:rPr>
          <w:rFonts w:ascii="Avenir Next" w:hAnsi="Avenir Next"/>
          <w:color w:val="000000" w:themeColor="text1"/>
          <w:lang w:val="el-GR"/>
        </w:rPr>
      </w:pPr>
      <w:r w:rsidRPr="00955D21">
        <w:rPr>
          <w:rFonts w:ascii="Avenir Next" w:hAnsi="Avenir Next" w:cs="Menlo"/>
          <w:color w:val="000000" w:themeColor="text1"/>
          <w:lang w:val="el-GR"/>
        </w:rPr>
        <w:t>——————————————————————————————————————————————————————————————————————————————————————————————————————————————————————————————————</w:t>
      </w:r>
      <w:r w:rsidR="00AC4E5E" w:rsidRPr="00955D21">
        <w:rPr>
          <w:rFonts w:ascii="Avenir Next" w:hAnsi="Avenir Next" w:cs="Menlo"/>
          <w:color w:val="000000" w:themeColor="text1"/>
          <w:lang w:val="el-GR"/>
        </w:rPr>
        <w:t>———————————————————————————————————————————————————————————————————————————————————————————————————————————————————————————————————————————————————————————————————————————————————————————————————————————————————————————————————————————————————————————————————————————————————————————————————————————————————————————————————————————————————————————————————————————————————————————————————————————————————————————————————————————————————————————————————————</w:t>
      </w:r>
    </w:p>
    <w:sectPr w:rsidR="004941B0" w:rsidRPr="00955D21"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A2106D"/>
    <w:multiLevelType w:val="hybridMultilevel"/>
    <w:tmpl w:val="E732F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4"/>
  </w:num>
  <w:num w:numId="11" w16cid:durableId="1894003908">
    <w:abstractNumId w:val="15"/>
  </w:num>
  <w:num w:numId="12" w16cid:durableId="1426151215">
    <w:abstractNumId w:val="10"/>
  </w:num>
  <w:num w:numId="13" w16cid:durableId="1995715767">
    <w:abstractNumId w:val="16"/>
  </w:num>
  <w:num w:numId="14" w16cid:durableId="2096197095">
    <w:abstractNumId w:val="11"/>
  </w:num>
  <w:num w:numId="15" w16cid:durableId="2112894837">
    <w:abstractNumId w:val="18"/>
  </w:num>
  <w:num w:numId="16" w16cid:durableId="1112477393">
    <w:abstractNumId w:val="12"/>
  </w:num>
  <w:num w:numId="17" w16cid:durableId="1200625083">
    <w:abstractNumId w:val="9"/>
  </w:num>
  <w:num w:numId="18" w16cid:durableId="89356135">
    <w:abstractNumId w:val="13"/>
  </w:num>
  <w:num w:numId="19" w16cid:durableId="4129424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5074B"/>
    <w:rsid w:val="00270017"/>
    <w:rsid w:val="0029639D"/>
    <w:rsid w:val="00326F90"/>
    <w:rsid w:val="004941B0"/>
    <w:rsid w:val="004C0952"/>
    <w:rsid w:val="004E0449"/>
    <w:rsid w:val="00574AA3"/>
    <w:rsid w:val="006B0B1D"/>
    <w:rsid w:val="00784E1B"/>
    <w:rsid w:val="008F27A8"/>
    <w:rsid w:val="0090265F"/>
    <w:rsid w:val="00955D21"/>
    <w:rsid w:val="00AA1D8D"/>
    <w:rsid w:val="00AB240F"/>
    <w:rsid w:val="00AC4E5E"/>
    <w:rsid w:val="00B47730"/>
    <w:rsid w:val="00C71B78"/>
    <w:rsid w:val="00CB0664"/>
    <w:rsid w:val="00E71C4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955D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www.youtube.com/watch?v=WdwmHmBZmMI"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1729</Words>
  <Characters>9510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3</cp:revision>
  <dcterms:created xsi:type="dcterms:W3CDTF">2026-02-21T21:52:00Z</dcterms:created>
  <dcterms:modified xsi:type="dcterms:W3CDTF">2026-02-23T08:03:00Z</dcterms:modified>
  <cp:category/>
</cp:coreProperties>
</file>